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E7CF" w14:textId="77777777" w:rsidR="00C95271" w:rsidRDefault="00C95271" w:rsidP="00C95271">
      <w:pPr>
        <w:pStyle w:val="Heading2"/>
        <w:jc w:val="center"/>
        <w:rPr>
          <w:lang w:eastAsia="en-GB"/>
        </w:rPr>
      </w:pPr>
      <w:r>
        <w:rPr>
          <w:lang w:eastAsia="en-GB"/>
        </w:rPr>
        <w:t>Team Training Session 1</w:t>
      </w:r>
    </w:p>
    <w:p w14:paraId="3955AA7F" w14:textId="77777777" w:rsidR="007E1B3D" w:rsidRDefault="00B377BC" w:rsidP="00FC58EF">
      <w:pPr>
        <w:pStyle w:val="Heading1"/>
        <w:jc w:val="center"/>
        <w:rPr>
          <w:lang w:eastAsia="en-GB"/>
        </w:rPr>
      </w:pPr>
      <w:r w:rsidRPr="00B377BC">
        <w:rPr>
          <w:lang w:eastAsia="en-GB"/>
        </w:rPr>
        <w:t>Group Work: Some Food for Thought</w:t>
      </w:r>
    </w:p>
    <w:p w14:paraId="267A89C1" w14:textId="77777777" w:rsidR="00B377BC" w:rsidRDefault="00B377BC" w:rsidP="00FC58EF">
      <w:pPr>
        <w:pStyle w:val="Heading3"/>
        <w:rPr>
          <w:lang w:val="en-US"/>
        </w:rPr>
      </w:pPr>
      <w:r>
        <w:rPr>
          <w:lang w:val="en-US"/>
        </w:rPr>
        <w:t>Why learn to work in a team?</w:t>
      </w:r>
    </w:p>
    <w:p w14:paraId="46036CC2" w14:textId="77777777" w:rsidR="00B377BC" w:rsidRPr="00F71BFC" w:rsidRDefault="00B377BC" w:rsidP="007F3C6D">
      <w:pPr>
        <w:jc w:val="left"/>
        <w:rPr>
          <w:rFonts w:asciiTheme="minorHAnsi" w:hAnsiTheme="minorHAnsi" w:cstheme="minorHAnsi"/>
          <w:sz w:val="24"/>
          <w:szCs w:val="24"/>
          <w:lang w:val="en-US"/>
        </w:rPr>
      </w:pPr>
      <w:r w:rsidRPr="00F71BFC">
        <w:rPr>
          <w:rFonts w:asciiTheme="minorHAnsi" w:hAnsiTheme="minorHAnsi" w:cstheme="minorHAnsi"/>
          <w:sz w:val="24"/>
          <w:szCs w:val="24"/>
          <w:lang w:val="en-US"/>
        </w:rPr>
        <w:t xml:space="preserve">Employers look for this skill. Many surveys of different employers have found that teamwork skills (along with communication skills) are at the top of the list of attributes they look for in people they hire (Oakley </w:t>
      </w:r>
      <w:r w:rsidRPr="00F71BFC">
        <w:rPr>
          <w:rFonts w:asciiTheme="minorHAnsi" w:hAnsiTheme="minorHAnsi" w:cstheme="minorHAnsi"/>
          <w:i/>
          <w:sz w:val="24"/>
          <w:szCs w:val="24"/>
          <w:lang w:val="en-US"/>
        </w:rPr>
        <w:t>et al.</w:t>
      </w:r>
      <w:r w:rsidRPr="00F71BFC">
        <w:rPr>
          <w:rFonts w:asciiTheme="minorHAnsi" w:hAnsiTheme="minorHAnsi" w:cstheme="minorHAnsi"/>
          <w:sz w:val="24"/>
          <w:szCs w:val="24"/>
          <w:lang w:val="en-US"/>
        </w:rPr>
        <w:t xml:space="preserve"> 2004). No matter what field you end up working in, from medicine to environmental consulting to academic research, you will be working as part of a team. </w:t>
      </w:r>
    </w:p>
    <w:p w14:paraId="0C70186F" w14:textId="77777777" w:rsidR="00B377BC" w:rsidRPr="00F71BFC" w:rsidRDefault="00B377BC" w:rsidP="007F3C6D">
      <w:pPr>
        <w:jc w:val="left"/>
        <w:rPr>
          <w:rFonts w:asciiTheme="minorHAnsi" w:hAnsiTheme="minorHAnsi" w:cstheme="minorHAnsi"/>
          <w:sz w:val="24"/>
          <w:szCs w:val="24"/>
          <w:lang w:val="en-US"/>
        </w:rPr>
      </w:pPr>
      <w:r w:rsidRPr="00F71BFC">
        <w:rPr>
          <w:rFonts w:asciiTheme="minorHAnsi" w:hAnsiTheme="minorHAnsi" w:cstheme="minorHAnsi"/>
          <w:sz w:val="24"/>
          <w:szCs w:val="24"/>
          <w:lang w:val="en-US"/>
        </w:rPr>
        <w:t>This session and the follow up sessions later in semester aim to help you develop these skills. By having a positive team experience I also hope that you will enjoy making the documentary and consequently will gain higher grades.</w:t>
      </w:r>
    </w:p>
    <w:p w14:paraId="43661884" w14:textId="77777777" w:rsidR="00B377BC" w:rsidRPr="005B266B" w:rsidRDefault="00B377BC" w:rsidP="005B266B">
      <w:pPr>
        <w:pStyle w:val="Heading3"/>
        <w:rPr>
          <w:lang w:val="en-US"/>
        </w:rPr>
      </w:pPr>
      <w:r w:rsidRPr="005B266B">
        <w:rPr>
          <w:lang w:val="en-US"/>
        </w:rPr>
        <w:t xml:space="preserve">Are we a team or group?  </w:t>
      </w:r>
    </w:p>
    <w:p w14:paraId="3EC750A7" w14:textId="77777777" w:rsidR="00B377BC" w:rsidRPr="00F71BFC" w:rsidRDefault="00B377BC" w:rsidP="007F3C6D">
      <w:pPr>
        <w:jc w:val="left"/>
        <w:rPr>
          <w:rFonts w:asciiTheme="minorHAnsi" w:hAnsiTheme="minorHAnsi" w:cstheme="minorHAnsi"/>
          <w:b/>
          <w:sz w:val="24"/>
          <w:szCs w:val="24"/>
          <w:lang w:val="en-US"/>
        </w:rPr>
      </w:pPr>
      <w:r w:rsidRPr="00F71BFC">
        <w:rPr>
          <w:rFonts w:asciiTheme="minorHAnsi" w:hAnsiTheme="minorHAnsi" w:cstheme="minorHAnsi"/>
          <w:sz w:val="24"/>
          <w:szCs w:val="24"/>
          <w:lang w:val="en-US"/>
        </w:rPr>
        <w:t xml:space="preserve">A group is any collection of 3 or more people while a team is a group in which each member </w:t>
      </w:r>
      <w:r w:rsidRPr="00F71BFC">
        <w:rPr>
          <w:rFonts w:asciiTheme="minorHAnsi" w:hAnsiTheme="minorHAnsi" w:cstheme="minorHAnsi"/>
          <w:b/>
          <w:sz w:val="24"/>
          <w:szCs w:val="24"/>
          <w:lang w:val="en-US"/>
        </w:rPr>
        <w:t>relies on the strengths and contributions of the other members</w:t>
      </w:r>
      <w:r w:rsidRPr="00F71BFC">
        <w:rPr>
          <w:rFonts w:asciiTheme="minorHAnsi" w:hAnsiTheme="minorHAnsi" w:cstheme="minorHAnsi"/>
          <w:sz w:val="24"/>
          <w:szCs w:val="24"/>
          <w:lang w:val="en-US"/>
        </w:rPr>
        <w:t>.  A team spends time together, gets to know each other and hence achieves group cohesiveness.  A team has a common objective and the members all work towards the same purpose.  Most importantly the team members are interdependent.  As mentioned above this means “each member relies on the strengths of each member to accomplish the objective” (</w:t>
      </w:r>
      <w:proofErr w:type="spellStart"/>
      <w:r w:rsidRPr="00F71BFC">
        <w:rPr>
          <w:rFonts w:asciiTheme="minorHAnsi" w:hAnsiTheme="minorHAnsi" w:cstheme="minorHAnsi"/>
          <w:sz w:val="24"/>
          <w:szCs w:val="24"/>
          <w:lang w:val="en-US"/>
        </w:rPr>
        <w:t>Nazzaro</w:t>
      </w:r>
      <w:proofErr w:type="spellEnd"/>
      <w:r w:rsidRPr="00F71BFC">
        <w:rPr>
          <w:rFonts w:asciiTheme="minorHAnsi" w:hAnsiTheme="minorHAnsi" w:cstheme="minorHAnsi"/>
          <w:sz w:val="24"/>
          <w:szCs w:val="24"/>
          <w:lang w:val="en-US"/>
        </w:rPr>
        <w:t xml:space="preserve"> and </w:t>
      </w:r>
      <w:proofErr w:type="spellStart"/>
      <w:r w:rsidRPr="00F71BFC">
        <w:rPr>
          <w:rFonts w:asciiTheme="minorHAnsi" w:hAnsiTheme="minorHAnsi" w:cstheme="minorHAnsi"/>
          <w:sz w:val="24"/>
          <w:szCs w:val="24"/>
          <w:lang w:val="en-US"/>
        </w:rPr>
        <w:t>Strazzabosco</w:t>
      </w:r>
      <w:proofErr w:type="spellEnd"/>
      <w:r w:rsidRPr="00F71BFC">
        <w:rPr>
          <w:rFonts w:asciiTheme="minorHAnsi" w:hAnsiTheme="minorHAnsi" w:cstheme="minorHAnsi"/>
          <w:sz w:val="24"/>
          <w:szCs w:val="24"/>
          <w:lang w:val="en-US"/>
        </w:rPr>
        <w:t xml:space="preserve"> 2003). </w:t>
      </w:r>
      <w:r w:rsidRPr="00F71BFC">
        <w:rPr>
          <w:rFonts w:asciiTheme="minorHAnsi" w:hAnsiTheme="minorHAnsi" w:cstheme="minorHAnsi"/>
          <w:b/>
          <w:sz w:val="24"/>
          <w:szCs w:val="24"/>
          <w:lang w:val="en-US"/>
        </w:rPr>
        <w:t>This does not mean that each individual works entirely alone on a section of work which then is incorporated into the problem solution without discussion. Nor does it mean that the whole group does all activities together. Instead certain tasks</w:t>
      </w:r>
      <w:r w:rsidR="00236C87" w:rsidRPr="00F71BFC">
        <w:rPr>
          <w:rFonts w:asciiTheme="minorHAnsi" w:hAnsiTheme="minorHAnsi" w:cstheme="minorHAnsi"/>
          <w:b/>
          <w:sz w:val="24"/>
          <w:szCs w:val="24"/>
          <w:lang w:val="en-US"/>
        </w:rPr>
        <w:t xml:space="preserve"> </w:t>
      </w:r>
      <w:r w:rsidRPr="00F71BFC">
        <w:rPr>
          <w:rFonts w:asciiTheme="minorHAnsi" w:hAnsiTheme="minorHAnsi" w:cstheme="minorHAnsi"/>
          <w:b/>
          <w:sz w:val="24"/>
          <w:szCs w:val="24"/>
          <w:lang w:val="en-US"/>
        </w:rPr>
        <w:t xml:space="preserve">are carried out by different individuals and then the whole group discusses each task/activity and how it relates and should be incorporated into the group solution.  </w:t>
      </w:r>
    </w:p>
    <w:p w14:paraId="7F6DE231" w14:textId="77777777" w:rsidR="005B266B" w:rsidRPr="00236C87" w:rsidRDefault="005B266B" w:rsidP="00B377BC">
      <w:pPr>
        <w:rPr>
          <w:rFonts w:ascii="Times New Roman" w:hAnsi="Times New Roman"/>
          <w:b/>
          <w:sz w:val="24"/>
          <w:szCs w:val="24"/>
          <w:lang w:val="en-US"/>
        </w:rPr>
      </w:pPr>
    </w:p>
    <w:p w14:paraId="358B759A" w14:textId="77777777" w:rsidR="00236C87" w:rsidRPr="00236C87" w:rsidRDefault="005B266B" w:rsidP="005B266B">
      <w:pPr>
        <w:pStyle w:val="Heading3"/>
        <w:rPr>
          <w:lang w:val="en-US"/>
        </w:rPr>
      </w:pPr>
      <w:r>
        <w:rPr>
          <w:lang w:val="en-US"/>
        </w:rPr>
        <w:t>What makes a successful team?</w:t>
      </w:r>
    </w:p>
    <w:p w14:paraId="422B5BE7" w14:textId="77777777" w:rsidR="005B266B" w:rsidRPr="00F71BFC" w:rsidRDefault="005B266B" w:rsidP="007F3C6D">
      <w:pPr>
        <w:jc w:val="left"/>
        <w:rPr>
          <w:rFonts w:asciiTheme="minorHAnsi" w:hAnsiTheme="minorHAnsi" w:cstheme="minorHAnsi"/>
          <w:sz w:val="24"/>
          <w:szCs w:val="24"/>
          <w:lang w:val="en-US"/>
        </w:rPr>
      </w:pPr>
      <w:r w:rsidRPr="00F71BFC">
        <w:rPr>
          <w:rFonts w:asciiTheme="minorHAnsi" w:hAnsiTheme="minorHAnsi" w:cstheme="minorHAnsi"/>
          <w:sz w:val="24"/>
          <w:szCs w:val="24"/>
          <w:lang w:val="en-US"/>
        </w:rPr>
        <w:t>Well-functioning teams encourage participation by all members by providing a supportive environment and maintaining open minds. Members of good teams are also reliable and communicate well and of course contribute to the team project.</w:t>
      </w:r>
    </w:p>
    <w:p w14:paraId="14718749" w14:textId="77777777" w:rsidR="005B266B" w:rsidRPr="005B266B" w:rsidRDefault="005B266B" w:rsidP="005B266B">
      <w:pPr>
        <w:rPr>
          <w:rFonts w:ascii="Times New Roman" w:hAnsi="Times New Roman"/>
          <w:sz w:val="24"/>
          <w:szCs w:val="24"/>
          <w:lang w:val="en-US"/>
        </w:rPr>
      </w:pPr>
    </w:p>
    <w:p w14:paraId="625FB13E" w14:textId="6C09AA5C" w:rsidR="00B377BC" w:rsidRDefault="000A579A" w:rsidP="00B377BC">
      <w:pPr>
        <w:rPr>
          <w:rFonts w:ascii="Arial" w:hAnsi="Arial" w:cs="Arial"/>
          <w:b/>
          <w:sz w:val="28"/>
          <w:szCs w:val="28"/>
          <w:lang w:val="en-US"/>
        </w:rPr>
      </w:pPr>
      <w:r>
        <w:rPr>
          <w:rFonts w:ascii="Arial" w:hAnsi="Arial" w:cs="Arial"/>
          <w:b/>
          <w:sz w:val="28"/>
          <w:szCs w:val="28"/>
          <w:lang w:val="en-US"/>
        </w:rPr>
        <w:t xml:space="preserve">As part of your assessment </w:t>
      </w:r>
      <w:r w:rsidR="00236C87" w:rsidRPr="00236C87">
        <w:rPr>
          <w:rFonts w:ascii="Arial" w:hAnsi="Arial" w:cs="Arial"/>
          <w:b/>
          <w:sz w:val="28"/>
          <w:szCs w:val="28"/>
          <w:lang w:val="en-US"/>
        </w:rPr>
        <w:t>you will mark yourself and your team</w:t>
      </w:r>
      <w:r w:rsidR="005173F4">
        <w:rPr>
          <w:rFonts w:ascii="Arial" w:hAnsi="Arial" w:cs="Arial"/>
          <w:b/>
          <w:sz w:val="28"/>
          <w:szCs w:val="28"/>
          <w:lang w:val="en-US"/>
        </w:rPr>
        <w:t>-</w:t>
      </w:r>
      <w:r w:rsidR="00236C87" w:rsidRPr="00236C87">
        <w:rPr>
          <w:rFonts w:ascii="Arial" w:hAnsi="Arial" w:cs="Arial"/>
          <w:b/>
          <w:sz w:val="28"/>
          <w:szCs w:val="28"/>
          <w:lang w:val="en-US"/>
        </w:rPr>
        <w:t xml:space="preserve">mates based on </w:t>
      </w:r>
      <w:r w:rsidR="005173F4">
        <w:rPr>
          <w:rFonts w:ascii="Arial" w:hAnsi="Arial" w:cs="Arial"/>
          <w:b/>
          <w:sz w:val="28"/>
          <w:szCs w:val="28"/>
          <w:lang w:val="en-US"/>
        </w:rPr>
        <w:t xml:space="preserve">your contributions to the final product. </w:t>
      </w:r>
    </w:p>
    <w:p w14:paraId="3958EFF3" w14:textId="77777777" w:rsidR="00F71BFC" w:rsidRDefault="00F71BFC" w:rsidP="00F71BFC">
      <w:pPr>
        <w:spacing w:before="0"/>
        <w:jc w:val="left"/>
        <w:rPr>
          <w:rFonts w:asciiTheme="minorHAnsi" w:hAnsiTheme="minorHAnsi" w:cstheme="minorHAnsi"/>
          <w:b/>
          <w:sz w:val="28"/>
          <w:szCs w:val="28"/>
          <w:lang w:val="en-US"/>
        </w:rPr>
      </w:pPr>
    </w:p>
    <w:p w14:paraId="2EA89ECF" w14:textId="7061CDD4" w:rsidR="00F71BFC" w:rsidRDefault="00236C87" w:rsidP="007F3C6D">
      <w:pPr>
        <w:spacing w:before="0"/>
        <w:jc w:val="left"/>
        <w:rPr>
          <w:rFonts w:asciiTheme="minorHAnsi" w:hAnsiTheme="minorHAnsi" w:cstheme="minorHAnsi"/>
          <w:sz w:val="24"/>
          <w:szCs w:val="24"/>
          <w:lang w:val="en-US"/>
        </w:rPr>
      </w:pPr>
      <w:r w:rsidRPr="00F71BFC">
        <w:rPr>
          <w:rFonts w:asciiTheme="minorHAnsi" w:hAnsiTheme="minorHAnsi" w:cstheme="minorHAnsi"/>
          <w:sz w:val="24"/>
          <w:szCs w:val="24"/>
          <w:lang w:val="en-US"/>
        </w:rPr>
        <w:t>Below are a series of points on these aspects of well-functioning teams that you will be marked on (</w:t>
      </w:r>
      <w:proofErr w:type="spellStart"/>
      <w:r w:rsidRPr="00F71BFC">
        <w:rPr>
          <w:rFonts w:asciiTheme="minorHAnsi" w:hAnsiTheme="minorHAnsi" w:cstheme="minorHAnsi"/>
          <w:sz w:val="24"/>
          <w:szCs w:val="24"/>
          <w:lang w:val="en-US"/>
        </w:rPr>
        <w:t>Nazzaro</w:t>
      </w:r>
      <w:proofErr w:type="spellEnd"/>
      <w:r w:rsidRPr="00F71BFC">
        <w:rPr>
          <w:rFonts w:asciiTheme="minorHAnsi" w:hAnsiTheme="minorHAnsi" w:cstheme="minorHAnsi"/>
          <w:sz w:val="24"/>
          <w:szCs w:val="24"/>
          <w:lang w:val="en-US"/>
        </w:rPr>
        <w:t xml:space="preserve"> and </w:t>
      </w:r>
      <w:proofErr w:type="spellStart"/>
      <w:r w:rsidRPr="00F71BFC">
        <w:rPr>
          <w:rFonts w:asciiTheme="minorHAnsi" w:hAnsiTheme="minorHAnsi" w:cstheme="minorHAnsi"/>
          <w:sz w:val="24"/>
          <w:szCs w:val="24"/>
          <w:lang w:val="en-US"/>
        </w:rPr>
        <w:t>Strazzabosco</w:t>
      </w:r>
      <w:proofErr w:type="spellEnd"/>
      <w:r w:rsidRPr="00F71BFC">
        <w:rPr>
          <w:rFonts w:asciiTheme="minorHAnsi" w:hAnsiTheme="minorHAnsi" w:cstheme="minorHAnsi"/>
          <w:sz w:val="24"/>
          <w:szCs w:val="24"/>
          <w:lang w:val="en-US"/>
        </w:rPr>
        <w:t xml:space="preserve"> 2003).</w:t>
      </w:r>
    </w:p>
    <w:p w14:paraId="732220C5" w14:textId="77777777" w:rsidR="00F71BFC" w:rsidRDefault="00F71BFC">
      <w:pPr>
        <w:spacing w:before="0"/>
        <w:jc w:val="left"/>
        <w:rPr>
          <w:rFonts w:asciiTheme="minorHAnsi" w:hAnsiTheme="minorHAnsi" w:cstheme="minorHAnsi"/>
          <w:sz w:val="24"/>
          <w:szCs w:val="24"/>
          <w:lang w:val="en-US"/>
        </w:rPr>
      </w:pPr>
      <w:r>
        <w:rPr>
          <w:rFonts w:asciiTheme="minorHAnsi" w:hAnsiTheme="minorHAnsi" w:cstheme="minorHAnsi"/>
          <w:sz w:val="24"/>
          <w:szCs w:val="24"/>
          <w:lang w:val="en-US"/>
        </w:rPr>
        <w:br w:type="page"/>
      </w:r>
    </w:p>
    <w:p w14:paraId="7E1402F3" w14:textId="77777777" w:rsidR="00236C87" w:rsidRPr="00F71BFC" w:rsidRDefault="00236C87" w:rsidP="00236C87">
      <w:pPr>
        <w:autoSpaceDE w:val="0"/>
        <w:autoSpaceDN w:val="0"/>
        <w:adjustRightInd w:val="0"/>
        <w:spacing w:before="120" w:after="120"/>
        <w:rPr>
          <w:rFonts w:asciiTheme="minorHAnsi" w:hAnsiTheme="minorHAnsi" w:cstheme="minorHAnsi"/>
          <w:b/>
          <w:i/>
          <w:sz w:val="24"/>
          <w:szCs w:val="24"/>
        </w:rPr>
      </w:pPr>
      <w:r w:rsidRPr="00F71BFC">
        <w:rPr>
          <w:rFonts w:asciiTheme="minorHAnsi" w:hAnsiTheme="minorHAnsi" w:cstheme="minorHAnsi"/>
          <w:b/>
          <w:i/>
          <w:sz w:val="24"/>
          <w:szCs w:val="24"/>
        </w:rPr>
        <w:lastRenderedPageBreak/>
        <w:t>Encourage participation</w:t>
      </w:r>
    </w:p>
    <w:p w14:paraId="60C21245" w14:textId="77777777" w:rsidR="00236C87" w:rsidRPr="00F71BFC" w:rsidRDefault="00236C87" w:rsidP="007F3C6D">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0" w:name="OLE_LINK2"/>
      <w:bookmarkStart w:id="1" w:name="OLE_LINK3"/>
      <w:r w:rsidRPr="00F71BFC">
        <w:rPr>
          <w:rFonts w:asciiTheme="minorHAnsi" w:hAnsiTheme="minorHAnsi" w:cstheme="minorHAnsi"/>
          <w:sz w:val="24"/>
          <w:szCs w:val="24"/>
        </w:rPr>
        <w:t>Give positive comments to each other regularly and often, because it motivates teammates</w:t>
      </w:r>
      <w:bookmarkEnd w:id="0"/>
      <w:bookmarkEnd w:id="1"/>
      <w:r w:rsidRPr="00F71BFC">
        <w:rPr>
          <w:rFonts w:asciiTheme="minorHAnsi" w:hAnsiTheme="minorHAnsi" w:cstheme="minorHAnsi"/>
          <w:sz w:val="24"/>
          <w:szCs w:val="24"/>
        </w:rPr>
        <w:t>.</w:t>
      </w:r>
    </w:p>
    <w:p w14:paraId="1043D3C9" w14:textId="77777777" w:rsidR="00236C87" w:rsidRPr="00F71BFC" w:rsidRDefault="00236C87" w:rsidP="007F3C6D">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2" w:name="OLE_LINK6"/>
      <w:bookmarkStart w:id="3" w:name="OLE_LINK7"/>
      <w:bookmarkStart w:id="4" w:name="OLE_LINK4"/>
      <w:bookmarkStart w:id="5" w:name="OLE_LINK5"/>
      <w:r w:rsidRPr="00F71BFC">
        <w:rPr>
          <w:rFonts w:asciiTheme="minorHAnsi" w:hAnsiTheme="minorHAnsi" w:cstheme="minorHAnsi"/>
          <w:sz w:val="24"/>
          <w:szCs w:val="24"/>
        </w:rPr>
        <w:t>Give negative observations when necessary, but give it constructively, for example: “Frank, that proposal you wrote is very good, but it’s a little weak in the evaluation section. Joe has done a lot of evaluations, perhaps he can help</w:t>
      </w:r>
      <w:bookmarkEnd w:id="2"/>
      <w:bookmarkEnd w:id="3"/>
      <w:r w:rsidRPr="00F71BFC">
        <w:rPr>
          <w:rFonts w:asciiTheme="minorHAnsi" w:hAnsiTheme="minorHAnsi" w:cstheme="minorHAnsi"/>
          <w:sz w:val="24"/>
          <w:szCs w:val="24"/>
        </w:rPr>
        <w:t xml:space="preserve">.” </w:t>
      </w:r>
    </w:p>
    <w:p w14:paraId="15207D05" w14:textId="77777777" w:rsidR="00236C87" w:rsidRPr="00F71BFC" w:rsidRDefault="00236C87" w:rsidP="007F3C6D">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6" w:name="OLE_LINK8"/>
      <w:bookmarkStart w:id="7" w:name="OLE_LINK9"/>
      <w:bookmarkEnd w:id="4"/>
      <w:bookmarkEnd w:id="5"/>
      <w:r w:rsidRPr="00F71BFC">
        <w:rPr>
          <w:rFonts w:asciiTheme="minorHAnsi" w:hAnsiTheme="minorHAnsi" w:cstheme="minorHAnsi"/>
          <w:sz w:val="24"/>
          <w:szCs w:val="24"/>
        </w:rPr>
        <w:t>Receive negative observations from another member without becoming defensive, because the comments are not meant to be insulting, but are meant to help the team accomplish its goals</w:t>
      </w:r>
      <w:bookmarkEnd w:id="6"/>
      <w:bookmarkEnd w:id="7"/>
      <w:r w:rsidRPr="00F71BFC">
        <w:rPr>
          <w:rFonts w:asciiTheme="minorHAnsi" w:hAnsiTheme="minorHAnsi" w:cstheme="minorHAnsi"/>
          <w:sz w:val="24"/>
          <w:szCs w:val="24"/>
        </w:rPr>
        <w:t>.</w:t>
      </w:r>
    </w:p>
    <w:p w14:paraId="1A68E8BC" w14:textId="77777777" w:rsidR="00236C87" w:rsidRPr="00F71BFC" w:rsidRDefault="00236C87" w:rsidP="007F3C6D">
      <w:pPr>
        <w:pStyle w:val="ListParagraph"/>
        <w:numPr>
          <w:ilvl w:val="0"/>
          <w:numId w:val="3"/>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8" w:name="OLE_LINK10"/>
      <w:bookmarkStart w:id="9" w:name="OLE_LINK11"/>
      <w:r w:rsidRPr="00F71BFC">
        <w:rPr>
          <w:rFonts w:asciiTheme="minorHAnsi" w:hAnsiTheme="minorHAnsi" w:cstheme="minorHAnsi"/>
          <w:sz w:val="24"/>
          <w:szCs w:val="24"/>
        </w:rPr>
        <w:t>Support other team members in times of crisis</w:t>
      </w:r>
      <w:bookmarkEnd w:id="8"/>
      <w:bookmarkEnd w:id="9"/>
      <w:r w:rsidRPr="00F71BFC">
        <w:rPr>
          <w:rFonts w:asciiTheme="minorHAnsi" w:hAnsiTheme="minorHAnsi" w:cstheme="minorHAnsi"/>
          <w:sz w:val="24"/>
          <w:szCs w:val="24"/>
        </w:rPr>
        <w:t xml:space="preserve">, for example: “Lars, I’m sorry to hear about your family illness. Why don’t you go home and I will finish your </w:t>
      </w:r>
      <w:proofErr w:type="gramStart"/>
      <w:r w:rsidRPr="00F71BFC">
        <w:rPr>
          <w:rFonts w:asciiTheme="minorHAnsi" w:hAnsiTheme="minorHAnsi" w:cstheme="minorHAnsi"/>
          <w:sz w:val="24"/>
          <w:szCs w:val="24"/>
        </w:rPr>
        <w:t>task.</w:t>
      </w:r>
      <w:proofErr w:type="gramEnd"/>
      <w:r w:rsidRPr="00F71BFC">
        <w:rPr>
          <w:rFonts w:asciiTheme="minorHAnsi" w:hAnsiTheme="minorHAnsi" w:cstheme="minorHAnsi"/>
          <w:sz w:val="24"/>
          <w:szCs w:val="24"/>
        </w:rPr>
        <w:t xml:space="preserve">” </w:t>
      </w:r>
    </w:p>
    <w:p w14:paraId="45B52573" w14:textId="77777777" w:rsidR="00236C87" w:rsidRPr="00F71BFC" w:rsidRDefault="00236C87" w:rsidP="007F3C6D">
      <w:pPr>
        <w:pStyle w:val="ListParagraph"/>
        <w:numPr>
          <w:ilvl w:val="0"/>
          <w:numId w:val="2"/>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10" w:name="OLE_LINK14"/>
      <w:bookmarkStart w:id="11" w:name="OLE_LINK15"/>
      <w:r w:rsidRPr="00F71BFC">
        <w:rPr>
          <w:rFonts w:asciiTheme="minorHAnsi" w:hAnsiTheme="minorHAnsi" w:cstheme="minorHAnsi"/>
          <w:sz w:val="24"/>
          <w:szCs w:val="24"/>
        </w:rPr>
        <w:t>Are ambassadors of that team, and represent the team, not just themselves</w:t>
      </w:r>
      <w:bookmarkEnd w:id="10"/>
      <w:bookmarkEnd w:id="11"/>
      <w:r w:rsidRPr="00F71BFC">
        <w:rPr>
          <w:rFonts w:asciiTheme="minorHAnsi" w:hAnsiTheme="minorHAnsi" w:cstheme="minorHAnsi"/>
          <w:sz w:val="24"/>
          <w:szCs w:val="24"/>
        </w:rPr>
        <w:t xml:space="preserve">. </w:t>
      </w:r>
    </w:p>
    <w:p w14:paraId="516A8C9C" w14:textId="77777777" w:rsidR="00236C87" w:rsidRPr="00F71BFC" w:rsidRDefault="00236C87" w:rsidP="007F3C6D">
      <w:pPr>
        <w:pStyle w:val="ListParagraph"/>
        <w:numPr>
          <w:ilvl w:val="0"/>
          <w:numId w:val="2"/>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12" w:name="OLE_LINK16"/>
      <w:bookmarkStart w:id="13" w:name="OLE_LINK17"/>
      <w:r w:rsidRPr="00F71BFC">
        <w:rPr>
          <w:rFonts w:asciiTheme="minorHAnsi" w:hAnsiTheme="minorHAnsi" w:cstheme="minorHAnsi"/>
          <w:sz w:val="24"/>
          <w:szCs w:val="24"/>
        </w:rPr>
        <w:t>Remain open-minded and receptive to all ideas, however different from their own</w:t>
      </w:r>
      <w:bookmarkEnd w:id="12"/>
      <w:bookmarkEnd w:id="13"/>
      <w:r w:rsidRPr="00F71BFC">
        <w:rPr>
          <w:rFonts w:asciiTheme="minorHAnsi" w:hAnsiTheme="minorHAnsi" w:cstheme="minorHAnsi"/>
          <w:sz w:val="24"/>
          <w:szCs w:val="24"/>
        </w:rPr>
        <w:t xml:space="preserve">. </w:t>
      </w:r>
    </w:p>
    <w:p w14:paraId="7FA122B8" w14:textId="77777777" w:rsidR="00236C87" w:rsidRPr="00F71BFC" w:rsidRDefault="00236C87" w:rsidP="007F3C6D">
      <w:pPr>
        <w:pStyle w:val="ListParagraph"/>
        <w:numPr>
          <w:ilvl w:val="0"/>
          <w:numId w:val="2"/>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14" w:name="OLE_LINK40"/>
      <w:bookmarkStart w:id="15" w:name="OLE_LINK41"/>
      <w:r w:rsidRPr="00F71BFC">
        <w:rPr>
          <w:rFonts w:asciiTheme="minorHAnsi" w:hAnsiTheme="minorHAnsi" w:cstheme="minorHAnsi"/>
          <w:sz w:val="24"/>
          <w:szCs w:val="24"/>
        </w:rPr>
        <w:t xml:space="preserve">Accept every problem as a </w:t>
      </w:r>
      <w:r w:rsidRPr="00F71BFC">
        <w:rPr>
          <w:rFonts w:asciiTheme="minorHAnsi" w:hAnsiTheme="minorHAnsi" w:cstheme="minorHAnsi"/>
          <w:i/>
          <w:iCs/>
          <w:sz w:val="24"/>
          <w:szCs w:val="24"/>
        </w:rPr>
        <w:t xml:space="preserve">team </w:t>
      </w:r>
      <w:r w:rsidRPr="00F71BFC">
        <w:rPr>
          <w:rFonts w:asciiTheme="minorHAnsi" w:hAnsiTheme="minorHAnsi" w:cstheme="minorHAnsi"/>
          <w:sz w:val="24"/>
          <w:szCs w:val="24"/>
        </w:rPr>
        <w:t>problem, not one belonging only to one member</w:t>
      </w:r>
      <w:bookmarkEnd w:id="14"/>
      <w:bookmarkEnd w:id="15"/>
      <w:r w:rsidRPr="00F71BFC">
        <w:rPr>
          <w:rFonts w:asciiTheme="minorHAnsi" w:hAnsiTheme="minorHAnsi" w:cstheme="minorHAnsi"/>
          <w:sz w:val="24"/>
          <w:szCs w:val="24"/>
        </w:rPr>
        <w:t>.</w:t>
      </w:r>
    </w:p>
    <w:p w14:paraId="63BDFC2E" w14:textId="77777777" w:rsidR="00236C87" w:rsidRPr="00F71BFC" w:rsidRDefault="00236C87" w:rsidP="007F3C6D">
      <w:pPr>
        <w:pStyle w:val="ListParagraph"/>
        <w:numPr>
          <w:ilvl w:val="0"/>
          <w:numId w:val="2"/>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16" w:name="OLE_LINK42"/>
      <w:bookmarkStart w:id="17" w:name="OLE_LINK43"/>
      <w:r w:rsidRPr="00F71BFC">
        <w:rPr>
          <w:rFonts w:asciiTheme="minorHAnsi" w:hAnsiTheme="minorHAnsi" w:cstheme="minorHAnsi"/>
          <w:sz w:val="24"/>
          <w:szCs w:val="24"/>
        </w:rPr>
        <w:t xml:space="preserve">Never say “we can’t do this,” but say “how </w:t>
      </w:r>
      <w:r w:rsidRPr="00F71BFC">
        <w:rPr>
          <w:rFonts w:asciiTheme="minorHAnsi" w:hAnsiTheme="minorHAnsi" w:cstheme="minorHAnsi"/>
          <w:i/>
          <w:iCs/>
          <w:sz w:val="24"/>
          <w:szCs w:val="24"/>
        </w:rPr>
        <w:t xml:space="preserve">can </w:t>
      </w:r>
      <w:r w:rsidRPr="00F71BFC">
        <w:rPr>
          <w:rFonts w:asciiTheme="minorHAnsi" w:hAnsiTheme="minorHAnsi" w:cstheme="minorHAnsi"/>
          <w:sz w:val="24"/>
          <w:szCs w:val="24"/>
        </w:rPr>
        <w:t>we do this?</w:t>
      </w:r>
      <w:bookmarkEnd w:id="16"/>
      <w:bookmarkEnd w:id="17"/>
      <w:r w:rsidRPr="00F71BFC">
        <w:rPr>
          <w:rFonts w:asciiTheme="minorHAnsi" w:hAnsiTheme="minorHAnsi" w:cstheme="minorHAnsi"/>
          <w:sz w:val="24"/>
          <w:szCs w:val="24"/>
        </w:rPr>
        <w:t>”</w:t>
      </w:r>
    </w:p>
    <w:p w14:paraId="0A805CFC" w14:textId="77777777" w:rsidR="00236C87" w:rsidRPr="00F71BFC" w:rsidRDefault="00236C87" w:rsidP="007F3C6D">
      <w:pPr>
        <w:pStyle w:val="ListParagraph"/>
        <w:numPr>
          <w:ilvl w:val="0"/>
          <w:numId w:val="2"/>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18" w:name="OLE_LINK22"/>
      <w:bookmarkStart w:id="19" w:name="OLE_LINK23"/>
      <w:r w:rsidRPr="00F71BFC">
        <w:rPr>
          <w:rFonts w:asciiTheme="minorHAnsi" w:hAnsiTheme="minorHAnsi" w:cstheme="minorHAnsi"/>
          <w:sz w:val="24"/>
          <w:szCs w:val="24"/>
        </w:rPr>
        <w:t>Encourage full participation by all members</w:t>
      </w:r>
      <w:bookmarkEnd w:id="18"/>
      <w:bookmarkEnd w:id="19"/>
      <w:r w:rsidRPr="00F71BFC">
        <w:rPr>
          <w:rFonts w:asciiTheme="minorHAnsi" w:hAnsiTheme="minorHAnsi" w:cstheme="minorHAnsi"/>
          <w:sz w:val="24"/>
          <w:szCs w:val="24"/>
        </w:rPr>
        <w:t>.</w:t>
      </w:r>
    </w:p>
    <w:p w14:paraId="2375EFB0" w14:textId="77777777" w:rsidR="00236C87" w:rsidRPr="00F71BFC" w:rsidRDefault="00236C87" w:rsidP="00236C87">
      <w:pPr>
        <w:autoSpaceDE w:val="0"/>
        <w:autoSpaceDN w:val="0"/>
        <w:adjustRightInd w:val="0"/>
        <w:spacing w:before="120" w:after="120"/>
        <w:rPr>
          <w:rFonts w:asciiTheme="minorHAnsi" w:hAnsiTheme="minorHAnsi" w:cstheme="minorHAnsi"/>
          <w:b/>
          <w:i/>
          <w:sz w:val="24"/>
          <w:szCs w:val="24"/>
        </w:rPr>
      </w:pPr>
      <w:r w:rsidRPr="00F71BFC">
        <w:rPr>
          <w:rFonts w:asciiTheme="minorHAnsi" w:hAnsiTheme="minorHAnsi" w:cstheme="minorHAnsi"/>
          <w:b/>
          <w:i/>
          <w:sz w:val="24"/>
          <w:szCs w:val="24"/>
        </w:rPr>
        <w:t>Reliable and communicates well</w:t>
      </w:r>
    </w:p>
    <w:p w14:paraId="7E78EA4E" w14:textId="498E6707" w:rsidR="00236C87" w:rsidRPr="00F71BFC" w:rsidRDefault="00236C87" w:rsidP="007F3C6D">
      <w:pPr>
        <w:pStyle w:val="ListParagraph"/>
        <w:numPr>
          <w:ilvl w:val="0"/>
          <w:numId w:val="3"/>
        </w:numPr>
        <w:autoSpaceDE w:val="0"/>
        <w:autoSpaceDN w:val="0"/>
        <w:adjustRightInd w:val="0"/>
        <w:spacing w:before="120" w:after="120" w:line="240" w:lineRule="auto"/>
        <w:contextualSpacing w:val="0"/>
        <w:jc w:val="both"/>
        <w:rPr>
          <w:rFonts w:asciiTheme="minorHAnsi" w:hAnsiTheme="minorHAnsi" w:cstheme="minorHAnsi"/>
          <w:sz w:val="24"/>
          <w:szCs w:val="24"/>
        </w:rPr>
      </w:pPr>
      <w:bookmarkStart w:id="20" w:name="OLE_LINK18"/>
      <w:bookmarkStart w:id="21" w:name="OLE_LINK19"/>
      <w:r w:rsidRPr="00F71BFC">
        <w:rPr>
          <w:rFonts w:asciiTheme="minorHAnsi" w:hAnsiTheme="minorHAnsi" w:cstheme="minorHAnsi"/>
          <w:sz w:val="24"/>
          <w:szCs w:val="24"/>
        </w:rPr>
        <w:t xml:space="preserve">Give another member time to get </w:t>
      </w:r>
      <w:r w:rsidR="007A4D2F" w:rsidRPr="00F71BFC">
        <w:rPr>
          <w:rFonts w:asciiTheme="minorHAnsi" w:hAnsiTheme="minorHAnsi" w:cstheme="minorHAnsi"/>
          <w:sz w:val="24"/>
          <w:szCs w:val="24"/>
        </w:rPr>
        <w:t>their</w:t>
      </w:r>
      <w:r w:rsidRPr="00F71BFC">
        <w:rPr>
          <w:rFonts w:asciiTheme="minorHAnsi" w:hAnsiTheme="minorHAnsi" w:cstheme="minorHAnsi"/>
          <w:sz w:val="24"/>
          <w:szCs w:val="24"/>
        </w:rPr>
        <w:t xml:space="preserve"> idea out and paraphrase the idea to ensure they understand the intended message.</w:t>
      </w:r>
      <w:bookmarkEnd w:id="20"/>
      <w:bookmarkEnd w:id="21"/>
    </w:p>
    <w:p w14:paraId="7FC1BB73" w14:textId="77777777" w:rsidR="00236C87" w:rsidRPr="00F71BFC" w:rsidRDefault="00236C87" w:rsidP="007F3C6D">
      <w:pPr>
        <w:pStyle w:val="ListParagraph"/>
        <w:numPr>
          <w:ilvl w:val="0"/>
          <w:numId w:val="3"/>
        </w:numPr>
        <w:autoSpaceDE w:val="0"/>
        <w:autoSpaceDN w:val="0"/>
        <w:adjustRightInd w:val="0"/>
        <w:spacing w:before="120" w:after="120" w:line="240" w:lineRule="auto"/>
        <w:contextualSpacing w:val="0"/>
        <w:jc w:val="both"/>
        <w:rPr>
          <w:rFonts w:asciiTheme="minorHAnsi" w:hAnsiTheme="minorHAnsi" w:cstheme="minorHAnsi"/>
          <w:sz w:val="24"/>
          <w:szCs w:val="24"/>
        </w:rPr>
      </w:pPr>
      <w:bookmarkStart w:id="22" w:name="OLE_LINK20"/>
      <w:bookmarkStart w:id="23" w:name="OLE_LINK21"/>
      <w:r w:rsidRPr="00F71BFC">
        <w:rPr>
          <w:rFonts w:asciiTheme="minorHAnsi" w:hAnsiTheme="minorHAnsi" w:cstheme="minorHAnsi"/>
          <w:sz w:val="24"/>
          <w:szCs w:val="24"/>
        </w:rPr>
        <w:t>Take turns speaking</w:t>
      </w:r>
      <w:bookmarkEnd w:id="22"/>
      <w:bookmarkEnd w:id="23"/>
      <w:r w:rsidRPr="00F71BFC">
        <w:rPr>
          <w:rFonts w:asciiTheme="minorHAnsi" w:hAnsiTheme="minorHAnsi" w:cstheme="minorHAnsi"/>
          <w:sz w:val="24"/>
          <w:szCs w:val="24"/>
        </w:rPr>
        <w:t>.</w:t>
      </w:r>
    </w:p>
    <w:p w14:paraId="46413A91" w14:textId="77777777" w:rsidR="00236C87" w:rsidRPr="00F71BFC" w:rsidRDefault="00236C87" w:rsidP="007F3C6D">
      <w:pPr>
        <w:pStyle w:val="ListParagraph"/>
        <w:numPr>
          <w:ilvl w:val="0"/>
          <w:numId w:val="3"/>
        </w:numPr>
        <w:autoSpaceDE w:val="0"/>
        <w:autoSpaceDN w:val="0"/>
        <w:adjustRightInd w:val="0"/>
        <w:spacing w:before="120" w:after="120" w:line="240" w:lineRule="auto"/>
        <w:contextualSpacing w:val="0"/>
        <w:jc w:val="both"/>
        <w:rPr>
          <w:rFonts w:asciiTheme="minorHAnsi" w:hAnsiTheme="minorHAnsi" w:cstheme="minorHAnsi"/>
          <w:sz w:val="24"/>
          <w:szCs w:val="24"/>
        </w:rPr>
      </w:pPr>
      <w:bookmarkStart w:id="24" w:name="OLE_LINK28"/>
      <w:bookmarkStart w:id="25" w:name="OLE_LINK29"/>
      <w:r w:rsidRPr="00F71BFC">
        <w:rPr>
          <w:rFonts w:asciiTheme="minorHAnsi" w:hAnsiTheme="minorHAnsi" w:cstheme="minorHAnsi"/>
          <w:sz w:val="24"/>
          <w:szCs w:val="24"/>
        </w:rPr>
        <w:t>Call a time-out if they feel another member’s behaviour is disruptive</w:t>
      </w:r>
      <w:bookmarkEnd w:id="24"/>
      <w:bookmarkEnd w:id="25"/>
      <w:r w:rsidRPr="00F71BFC">
        <w:rPr>
          <w:rFonts w:asciiTheme="minorHAnsi" w:hAnsiTheme="minorHAnsi" w:cstheme="minorHAnsi"/>
          <w:sz w:val="24"/>
          <w:szCs w:val="24"/>
        </w:rPr>
        <w:t>.</w:t>
      </w:r>
    </w:p>
    <w:p w14:paraId="4F709608" w14:textId="77777777" w:rsidR="00236C87" w:rsidRPr="00F71BFC" w:rsidRDefault="00236C87" w:rsidP="007F3C6D">
      <w:pPr>
        <w:pStyle w:val="ListParagraph"/>
        <w:numPr>
          <w:ilvl w:val="0"/>
          <w:numId w:val="3"/>
        </w:numPr>
        <w:autoSpaceDE w:val="0"/>
        <w:autoSpaceDN w:val="0"/>
        <w:adjustRightInd w:val="0"/>
        <w:spacing w:before="120" w:after="120" w:line="240" w:lineRule="auto"/>
        <w:contextualSpacing w:val="0"/>
        <w:jc w:val="both"/>
        <w:rPr>
          <w:rFonts w:asciiTheme="minorHAnsi" w:hAnsiTheme="minorHAnsi" w:cstheme="minorHAnsi"/>
          <w:sz w:val="24"/>
          <w:szCs w:val="24"/>
        </w:rPr>
      </w:pPr>
      <w:bookmarkStart w:id="26" w:name="OLE_LINK30"/>
      <w:bookmarkStart w:id="27" w:name="OLE_LINK31"/>
      <w:r w:rsidRPr="00F71BFC">
        <w:rPr>
          <w:rFonts w:asciiTheme="minorHAnsi" w:hAnsiTheme="minorHAnsi" w:cstheme="minorHAnsi"/>
          <w:sz w:val="24"/>
          <w:szCs w:val="24"/>
        </w:rPr>
        <w:t>Make the team meeting a priority so that attendance is consistent</w:t>
      </w:r>
      <w:bookmarkEnd w:id="26"/>
      <w:bookmarkEnd w:id="27"/>
      <w:r w:rsidRPr="00F71BFC">
        <w:rPr>
          <w:rFonts w:asciiTheme="minorHAnsi" w:hAnsiTheme="minorHAnsi" w:cstheme="minorHAnsi"/>
          <w:sz w:val="24"/>
          <w:szCs w:val="24"/>
        </w:rPr>
        <w:t>.</w:t>
      </w:r>
    </w:p>
    <w:p w14:paraId="2D388414" w14:textId="77777777" w:rsidR="00236C87" w:rsidRPr="00F71BFC" w:rsidRDefault="00236C87" w:rsidP="007F3C6D">
      <w:pPr>
        <w:pStyle w:val="ListParagraph"/>
        <w:numPr>
          <w:ilvl w:val="0"/>
          <w:numId w:val="3"/>
        </w:numPr>
        <w:autoSpaceDE w:val="0"/>
        <w:autoSpaceDN w:val="0"/>
        <w:adjustRightInd w:val="0"/>
        <w:spacing w:before="120" w:after="120" w:line="240" w:lineRule="auto"/>
        <w:contextualSpacing w:val="0"/>
        <w:jc w:val="both"/>
        <w:rPr>
          <w:rFonts w:asciiTheme="minorHAnsi" w:hAnsiTheme="minorHAnsi" w:cstheme="minorHAnsi"/>
          <w:sz w:val="24"/>
          <w:szCs w:val="24"/>
        </w:rPr>
      </w:pPr>
      <w:bookmarkStart w:id="28" w:name="OLE_LINK32"/>
      <w:bookmarkStart w:id="29" w:name="OLE_LINK33"/>
      <w:r w:rsidRPr="00F71BFC">
        <w:rPr>
          <w:rFonts w:asciiTheme="minorHAnsi" w:hAnsiTheme="minorHAnsi" w:cstheme="minorHAnsi"/>
          <w:sz w:val="24"/>
          <w:szCs w:val="24"/>
        </w:rPr>
        <w:t>Begin and end meetings on time, so members can use their time most efficiently</w:t>
      </w:r>
      <w:bookmarkEnd w:id="28"/>
      <w:bookmarkEnd w:id="29"/>
      <w:r w:rsidRPr="00F71BFC">
        <w:rPr>
          <w:rFonts w:asciiTheme="minorHAnsi" w:hAnsiTheme="minorHAnsi" w:cstheme="minorHAnsi"/>
          <w:sz w:val="24"/>
          <w:szCs w:val="24"/>
        </w:rPr>
        <w:t>.</w:t>
      </w:r>
    </w:p>
    <w:p w14:paraId="6C2FBE91" w14:textId="77777777" w:rsidR="00236C87" w:rsidRPr="00F71BFC" w:rsidRDefault="00236C87" w:rsidP="007F3C6D">
      <w:pPr>
        <w:pStyle w:val="ListParagraph"/>
        <w:numPr>
          <w:ilvl w:val="0"/>
          <w:numId w:val="3"/>
        </w:numPr>
        <w:autoSpaceDE w:val="0"/>
        <w:autoSpaceDN w:val="0"/>
        <w:adjustRightInd w:val="0"/>
        <w:spacing w:before="120" w:after="120" w:line="240" w:lineRule="auto"/>
        <w:contextualSpacing w:val="0"/>
        <w:jc w:val="both"/>
        <w:rPr>
          <w:rFonts w:asciiTheme="minorHAnsi" w:hAnsiTheme="minorHAnsi" w:cstheme="minorHAnsi"/>
          <w:sz w:val="24"/>
          <w:szCs w:val="24"/>
        </w:rPr>
      </w:pPr>
      <w:bookmarkStart w:id="30" w:name="OLE_LINK34"/>
      <w:bookmarkStart w:id="31" w:name="OLE_LINK35"/>
      <w:r w:rsidRPr="00F71BFC">
        <w:rPr>
          <w:rFonts w:asciiTheme="minorHAnsi" w:hAnsiTheme="minorHAnsi" w:cstheme="minorHAnsi"/>
          <w:sz w:val="24"/>
          <w:szCs w:val="24"/>
        </w:rPr>
        <w:t>Obtain closure on topics and get a decision</w:t>
      </w:r>
      <w:bookmarkEnd w:id="30"/>
      <w:bookmarkEnd w:id="31"/>
      <w:r w:rsidRPr="00F71BFC">
        <w:rPr>
          <w:rFonts w:asciiTheme="minorHAnsi" w:hAnsiTheme="minorHAnsi" w:cstheme="minorHAnsi"/>
          <w:sz w:val="24"/>
          <w:szCs w:val="24"/>
        </w:rPr>
        <w:t>.</w:t>
      </w:r>
    </w:p>
    <w:p w14:paraId="7EAEAF91" w14:textId="77777777" w:rsidR="00236C87" w:rsidRPr="00F71BFC" w:rsidRDefault="00236C87" w:rsidP="007F3C6D">
      <w:pPr>
        <w:pStyle w:val="ListParagraph"/>
        <w:numPr>
          <w:ilvl w:val="0"/>
          <w:numId w:val="3"/>
        </w:numPr>
        <w:autoSpaceDE w:val="0"/>
        <w:autoSpaceDN w:val="0"/>
        <w:adjustRightInd w:val="0"/>
        <w:spacing w:before="120" w:after="120" w:line="240" w:lineRule="auto"/>
        <w:contextualSpacing w:val="0"/>
        <w:jc w:val="both"/>
        <w:rPr>
          <w:rFonts w:asciiTheme="minorHAnsi" w:hAnsiTheme="minorHAnsi" w:cstheme="minorHAnsi"/>
          <w:sz w:val="24"/>
          <w:szCs w:val="24"/>
          <w:lang w:val="en-US"/>
        </w:rPr>
      </w:pPr>
      <w:bookmarkStart w:id="32" w:name="OLE_LINK38"/>
      <w:bookmarkStart w:id="33" w:name="OLE_LINK39"/>
      <w:bookmarkStart w:id="34" w:name="OLE_LINK36"/>
      <w:bookmarkStart w:id="35" w:name="OLE_LINK37"/>
      <w:r w:rsidRPr="00F71BFC">
        <w:rPr>
          <w:rFonts w:asciiTheme="minorHAnsi" w:hAnsiTheme="minorHAnsi" w:cstheme="minorHAnsi"/>
          <w:sz w:val="24"/>
          <w:szCs w:val="24"/>
        </w:rPr>
        <w:t>Summarize and clarify the meeting at the end</w:t>
      </w:r>
      <w:bookmarkEnd w:id="32"/>
      <w:bookmarkEnd w:id="33"/>
      <w:r w:rsidRPr="00F71BFC">
        <w:rPr>
          <w:rFonts w:asciiTheme="minorHAnsi" w:hAnsiTheme="minorHAnsi" w:cstheme="minorHAnsi"/>
          <w:sz w:val="24"/>
          <w:szCs w:val="24"/>
        </w:rPr>
        <w:t>.</w:t>
      </w:r>
    </w:p>
    <w:p w14:paraId="0E92474A" w14:textId="77777777" w:rsidR="00236C87" w:rsidRPr="00F71BFC" w:rsidRDefault="00236C87" w:rsidP="007F3C6D">
      <w:pPr>
        <w:pStyle w:val="ListParagraph"/>
        <w:numPr>
          <w:ilvl w:val="0"/>
          <w:numId w:val="3"/>
        </w:numPr>
        <w:autoSpaceDE w:val="0"/>
        <w:autoSpaceDN w:val="0"/>
        <w:adjustRightInd w:val="0"/>
        <w:spacing w:before="120" w:after="120" w:line="240" w:lineRule="auto"/>
        <w:contextualSpacing w:val="0"/>
        <w:jc w:val="both"/>
        <w:rPr>
          <w:rFonts w:asciiTheme="minorHAnsi" w:hAnsiTheme="minorHAnsi" w:cstheme="minorHAnsi"/>
          <w:sz w:val="24"/>
          <w:szCs w:val="24"/>
        </w:rPr>
      </w:pPr>
      <w:bookmarkStart w:id="36" w:name="OLE_LINK54"/>
      <w:bookmarkStart w:id="37" w:name="OLE_LINK55"/>
      <w:bookmarkEnd w:id="34"/>
      <w:bookmarkEnd w:id="35"/>
      <w:r w:rsidRPr="00F71BFC">
        <w:rPr>
          <w:rFonts w:asciiTheme="minorHAnsi" w:hAnsiTheme="minorHAnsi" w:cstheme="minorHAnsi"/>
          <w:sz w:val="24"/>
          <w:szCs w:val="24"/>
        </w:rPr>
        <w:t>Use consensus for major decisions, which results in finding the most acceptable decision for everyone, as opposed to voting, in which there are clear winners and losers</w:t>
      </w:r>
      <w:bookmarkEnd w:id="36"/>
      <w:bookmarkEnd w:id="37"/>
      <w:r w:rsidRPr="00F71BFC">
        <w:rPr>
          <w:rFonts w:asciiTheme="minorHAnsi" w:hAnsiTheme="minorHAnsi" w:cstheme="minorHAnsi"/>
          <w:sz w:val="24"/>
          <w:szCs w:val="24"/>
        </w:rPr>
        <w:t>.</w:t>
      </w:r>
    </w:p>
    <w:p w14:paraId="61E04906" w14:textId="77777777" w:rsidR="00236C87" w:rsidRPr="00F71BFC" w:rsidRDefault="00236C87" w:rsidP="00236C87">
      <w:pPr>
        <w:autoSpaceDE w:val="0"/>
        <w:autoSpaceDN w:val="0"/>
        <w:adjustRightInd w:val="0"/>
        <w:spacing w:before="120" w:after="120"/>
        <w:rPr>
          <w:rFonts w:asciiTheme="minorHAnsi" w:hAnsiTheme="minorHAnsi" w:cstheme="minorHAnsi"/>
          <w:b/>
          <w:i/>
          <w:sz w:val="24"/>
          <w:szCs w:val="24"/>
        </w:rPr>
      </w:pPr>
      <w:r w:rsidRPr="00F71BFC">
        <w:rPr>
          <w:rFonts w:asciiTheme="minorHAnsi" w:hAnsiTheme="minorHAnsi" w:cstheme="minorHAnsi"/>
          <w:b/>
          <w:i/>
          <w:sz w:val="24"/>
          <w:szCs w:val="24"/>
        </w:rPr>
        <w:t>Contribution</w:t>
      </w:r>
    </w:p>
    <w:p w14:paraId="745E610A" w14:textId="77777777" w:rsidR="00236C87" w:rsidRPr="00F71BFC" w:rsidRDefault="00236C87" w:rsidP="007F3C6D">
      <w:pPr>
        <w:pStyle w:val="ListParagraph"/>
        <w:numPr>
          <w:ilvl w:val="0"/>
          <w:numId w:val="2"/>
        </w:numPr>
        <w:autoSpaceDE w:val="0"/>
        <w:autoSpaceDN w:val="0"/>
        <w:adjustRightInd w:val="0"/>
        <w:spacing w:before="120" w:after="120" w:line="240" w:lineRule="auto"/>
        <w:ind w:left="714" w:hanging="357"/>
        <w:contextualSpacing w:val="0"/>
        <w:rPr>
          <w:rFonts w:asciiTheme="minorHAnsi" w:hAnsiTheme="minorHAnsi" w:cstheme="minorHAnsi"/>
          <w:sz w:val="24"/>
          <w:szCs w:val="24"/>
          <w:lang w:val="en-US"/>
        </w:rPr>
      </w:pPr>
      <w:bookmarkStart w:id="38" w:name="OLE_LINK12"/>
      <w:bookmarkStart w:id="39" w:name="OLE_LINK13"/>
      <w:r w:rsidRPr="00F71BFC">
        <w:rPr>
          <w:rFonts w:asciiTheme="minorHAnsi" w:hAnsiTheme="minorHAnsi" w:cstheme="minorHAnsi"/>
          <w:sz w:val="24"/>
          <w:szCs w:val="24"/>
          <w:lang w:val="en-US"/>
        </w:rPr>
        <w:t>Carry out tasks that are their responsibility</w:t>
      </w:r>
    </w:p>
    <w:p w14:paraId="63BDB21E" w14:textId="77777777" w:rsidR="00236C87" w:rsidRPr="00F71BFC" w:rsidRDefault="00236C87" w:rsidP="007F3C6D">
      <w:pPr>
        <w:pStyle w:val="ListParagraph"/>
        <w:numPr>
          <w:ilvl w:val="0"/>
          <w:numId w:val="2"/>
        </w:numPr>
        <w:autoSpaceDE w:val="0"/>
        <w:autoSpaceDN w:val="0"/>
        <w:adjustRightInd w:val="0"/>
        <w:spacing w:before="120" w:after="120" w:line="240" w:lineRule="auto"/>
        <w:ind w:left="714" w:hanging="357"/>
        <w:contextualSpacing w:val="0"/>
        <w:rPr>
          <w:rFonts w:asciiTheme="minorHAnsi" w:hAnsiTheme="minorHAnsi" w:cstheme="minorHAnsi"/>
          <w:sz w:val="24"/>
          <w:szCs w:val="24"/>
          <w:lang w:val="en-US"/>
        </w:rPr>
      </w:pPr>
      <w:r w:rsidRPr="00F71BFC">
        <w:rPr>
          <w:rFonts w:asciiTheme="minorHAnsi" w:hAnsiTheme="minorHAnsi" w:cstheme="minorHAnsi"/>
          <w:sz w:val="24"/>
          <w:szCs w:val="24"/>
        </w:rPr>
        <w:t>Offer help to others when their own work is completed</w:t>
      </w:r>
      <w:bookmarkEnd w:id="38"/>
      <w:bookmarkEnd w:id="39"/>
      <w:r w:rsidRPr="00F71BFC">
        <w:rPr>
          <w:rFonts w:asciiTheme="minorHAnsi" w:hAnsiTheme="minorHAnsi" w:cstheme="minorHAnsi"/>
          <w:sz w:val="24"/>
          <w:szCs w:val="24"/>
        </w:rPr>
        <w:t>.</w:t>
      </w:r>
    </w:p>
    <w:p w14:paraId="7F6721E7" w14:textId="1E74A929" w:rsidR="00236C87" w:rsidRPr="00F71BFC" w:rsidRDefault="00236C87" w:rsidP="007F3C6D">
      <w:pPr>
        <w:pStyle w:val="ListParagraph"/>
        <w:numPr>
          <w:ilvl w:val="0"/>
          <w:numId w:val="2"/>
        </w:numPr>
        <w:autoSpaceDE w:val="0"/>
        <w:autoSpaceDN w:val="0"/>
        <w:adjustRightInd w:val="0"/>
        <w:spacing w:before="120" w:after="120" w:line="240" w:lineRule="auto"/>
        <w:contextualSpacing w:val="0"/>
        <w:rPr>
          <w:rFonts w:asciiTheme="minorHAnsi" w:hAnsiTheme="minorHAnsi" w:cstheme="minorHAnsi"/>
          <w:sz w:val="24"/>
          <w:szCs w:val="24"/>
        </w:rPr>
      </w:pPr>
      <w:r w:rsidRPr="00F71BFC">
        <w:rPr>
          <w:rFonts w:asciiTheme="minorHAnsi" w:hAnsiTheme="minorHAnsi" w:cstheme="minorHAnsi"/>
          <w:sz w:val="24"/>
          <w:szCs w:val="24"/>
        </w:rPr>
        <w:t>Ask for help from other members when needed and don</w:t>
      </w:r>
      <w:r w:rsidR="007A4D2F" w:rsidRPr="00F71BFC">
        <w:rPr>
          <w:rFonts w:asciiTheme="minorHAnsi" w:hAnsiTheme="minorHAnsi" w:cstheme="minorHAnsi"/>
          <w:sz w:val="24"/>
          <w:szCs w:val="24"/>
        </w:rPr>
        <w:t>’</w:t>
      </w:r>
      <w:r w:rsidRPr="00F71BFC">
        <w:rPr>
          <w:rFonts w:asciiTheme="minorHAnsi" w:hAnsiTheme="minorHAnsi" w:cstheme="minorHAnsi"/>
          <w:sz w:val="24"/>
          <w:szCs w:val="24"/>
        </w:rPr>
        <w:t>t waste precious time struggling alone.</w:t>
      </w:r>
    </w:p>
    <w:p w14:paraId="328CA889" w14:textId="77777777" w:rsidR="00236C87" w:rsidRPr="00F71BFC" w:rsidRDefault="00236C87" w:rsidP="007F3C6D">
      <w:pPr>
        <w:pStyle w:val="ListParagraph"/>
        <w:numPr>
          <w:ilvl w:val="0"/>
          <w:numId w:val="2"/>
        </w:numPr>
        <w:autoSpaceDE w:val="0"/>
        <w:autoSpaceDN w:val="0"/>
        <w:adjustRightInd w:val="0"/>
        <w:spacing w:before="120" w:after="120" w:line="240" w:lineRule="auto"/>
        <w:contextualSpacing w:val="0"/>
        <w:rPr>
          <w:rFonts w:asciiTheme="minorHAnsi" w:hAnsiTheme="minorHAnsi" w:cstheme="minorHAnsi"/>
          <w:sz w:val="24"/>
          <w:szCs w:val="24"/>
        </w:rPr>
      </w:pPr>
      <w:bookmarkStart w:id="40" w:name="OLE_LINK24"/>
      <w:bookmarkStart w:id="41" w:name="OLE_LINK25"/>
      <w:r w:rsidRPr="00F71BFC">
        <w:rPr>
          <w:rFonts w:asciiTheme="minorHAnsi" w:hAnsiTheme="minorHAnsi" w:cstheme="minorHAnsi"/>
          <w:sz w:val="24"/>
          <w:szCs w:val="24"/>
        </w:rPr>
        <w:t>Don’t have side conversations during a discussion</w:t>
      </w:r>
      <w:bookmarkEnd w:id="40"/>
      <w:bookmarkEnd w:id="41"/>
      <w:r w:rsidRPr="00F71BFC">
        <w:rPr>
          <w:rFonts w:asciiTheme="minorHAnsi" w:hAnsiTheme="minorHAnsi" w:cstheme="minorHAnsi"/>
          <w:sz w:val="24"/>
          <w:szCs w:val="24"/>
        </w:rPr>
        <w:t>, because participants might miss something important (and because it is disrespectful of the others).</w:t>
      </w:r>
    </w:p>
    <w:p w14:paraId="592A4EEF" w14:textId="05FCEE16" w:rsidR="00236C87" w:rsidRPr="00F71BFC" w:rsidRDefault="00236C87" w:rsidP="007F3C6D">
      <w:pPr>
        <w:pStyle w:val="ListParagraph"/>
        <w:numPr>
          <w:ilvl w:val="0"/>
          <w:numId w:val="2"/>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42" w:name="OLE_LINK46"/>
      <w:bookmarkStart w:id="43" w:name="OLE_LINK47"/>
      <w:bookmarkStart w:id="44" w:name="OLE_LINK44"/>
      <w:bookmarkStart w:id="45" w:name="OLE_LINK45"/>
      <w:r w:rsidRPr="00F71BFC">
        <w:rPr>
          <w:rFonts w:asciiTheme="minorHAnsi" w:hAnsiTheme="minorHAnsi" w:cstheme="minorHAnsi"/>
          <w:sz w:val="24"/>
          <w:szCs w:val="24"/>
        </w:rPr>
        <w:lastRenderedPageBreak/>
        <w:t>Determine the action items that any decision requires or think through how to carry out decisions</w:t>
      </w:r>
      <w:bookmarkEnd w:id="42"/>
      <w:bookmarkEnd w:id="43"/>
      <w:r w:rsidRPr="00F71BFC">
        <w:rPr>
          <w:rFonts w:asciiTheme="minorHAnsi" w:hAnsiTheme="minorHAnsi" w:cstheme="minorHAnsi"/>
          <w:sz w:val="24"/>
          <w:szCs w:val="24"/>
        </w:rPr>
        <w:t>.</w:t>
      </w:r>
    </w:p>
    <w:p w14:paraId="47230562" w14:textId="77777777" w:rsidR="00236C87" w:rsidRPr="00F71BFC" w:rsidRDefault="00236C87" w:rsidP="007F3C6D">
      <w:pPr>
        <w:pStyle w:val="ListParagraph"/>
        <w:numPr>
          <w:ilvl w:val="0"/>
          <w:numId w:val="2"/>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46" w:name="OLE_LINK48"/>
      <w:bookmarkStart w:id="47" w:name="OLE_LINK49"/>
      <w:bookmarkEnd w:id="44"/>
      <w:bookmarkEnd w:id="45"/>
      <w:r w:rsidRPr="00F71BFC">
        <w:rPr>
          <w:rFonts w:asciiTheme="minorHAnsi" w:hAnsiTheme="minorHAnsi" w:cstheme="minorHAnsi"/>
          <w:sz w:val="24"/>
          <w:szCs w:val="24"/>
        </w:rPr>
        <w:t>Share failures as a team, never blaming only one or two members</w:t>
      </w:r>
      <w:bookmarkEnd w:id="46"/>
      <w:bookmarkEnd w:id="47"/>
      <w:r w:rsidRPr="00F71BFC">
        <w:rPr>
          <w:rFonts w:asciiTheme="minorHAnsi" w:hAnsiTheme="minorHAnsi" w:cstheme="minorHAnsi"/>
          <w:sz w:val="24"/>
          <w:szCs w:val="24"/>
        </w:rPr>
        <w:t>.</w:t>
      </w:r>
    </w:p>
    <w:p w14:paraId="25926349" w14:textId="77777777" w:rsidR="00236C87" w:rsidRPr="00F71BFC" w:rsidRDefault="00236C87" w:rsidP="007F3C6D">
      <w:pPr>
        <w:pStyle w:val="ListParagraph"/>
        <w:numPr>
          <w:ilvl w:val="0"/>
          <w:numId w:val="2"/>
        </w:numPr>
        <w:autoSpaceDE w:val="0"/>
        <w:autoSpaceDN w:val="0"/>
        <w:adjustRightInd w:val="0"/>
        <w:spacing w:before="120" w:after="120" w:line="240" w:lineRule="auto"/>
        <w:contextualSpacing w:val="0"/>
        <w:rPr>
          <w:rFonts w:asciiTheme="minorHAnsi" w:hAnsiTheme="minorHAnsi" w:cstheme="minorHAnsi"/>
          <w:sz w:val="24"/>
          <w:szCs w:val="24"/>
        </w:rPr>
      </w:pPr>
      <w:bookmarkStart w:id="48" w:name="OLE_LINK50"/>
      <w:bookmarkStart w:id="49" w:name="OLE_LINK51"/>
      <w:r w:rsidRPr="00F71BFC">
        <w:rPr>
          <w:rFonts w:asciiTheme="minorHAnsi" w:hAnsiTheme="minorHAnsi" w:cstheme="minorHAnsi"/>
          <w:sz w:val="24"/>
          <w:szCs w:val="24"/>
        </w:rPr>
        <w:t>Look at failures as a way to improve the team functioning, because we can always learn something from failure</w:t>
      </w:r>
      <w:bookmarkEnd w:id="48"/>
      <w:bookmarkEnd w:id="49"/>
      <w:r w:rsidRPr="00F71BFC">
        <w:rPr>
          <w:rFonts w:asciiTheme="minorHAnsi" w:hAnsiTheme="minorHAnsi" w:cstheme="minorHAnsi"/>
          <w:sz w:val="24"/>
          <w:szCs w:val="24"/>
        </w:rPr>
        <w:t>.</w:t>
      </w:r>
      <w:bookmarkStart w:id="50" w:name="OLE_LINK26"/>
      <w:bookmarkStart w:id="51" w:name="OLE_LINK27"/>
      <w:r w:rsidRPr="00F71BFC">
        <w:rPr>
          <w:rFonts w:asciiTheme="minorHAnsi" w:hAnsiTheme="minorHAnsi" w:cstheme="minorHAnsi"/>
          <w:sz w:val="24"/>
          <w:szCs w:val="24"/>
        </w:rPr>
        <w:t xml:space="preserve"> </w:t>
      </w:r>
    </w:p>
    <w:p w14:paraId="7BF7A375" w14:textId="6B8FC81D" w:rsidR="00236C87" w:rsidRPr="00F71BFC" w:rsidRDefault="00236C87" w:rsidP="007F3C6D">
      <w:pPr>
        <w:pStyle w:val="ListParagraph"/>
        <w:numPr>
          <w:ilvl w:val="0"/>
          <w:numId w:val="2"/>
        </w:numPr>
        <w:autoSpaceDE w:val="0"/>
        <w:autoSpaceDN w:val="0"/>
        <w:adjustRightInd w:val="0"/>
        <w:spacing w:before="120" w:after="120" w:line="240" w:lineRule="auto"/>
        <w:contextualSpacing w:val="0"/>
        <w:rPr>
          <w:rFonts w:asciiTheme="minorHAnsi" w:hAnsiTheme="minorHAnsi" w:cstheme="minorHAnsi"/>
          <w:sz w:val="24"/>
          <w:szCs w:val="24"/>
        </w:rPr>
      </w:pPr>
      <w:r w:rsidRPr="00F71BFC">
        <w:rPr>
          <w:rFonts w:asciiTheme="minorHAnsi" w:hAnsiTheme="minorHAnsi" w:cstheme="minorHAnsi"/>
          <w:sz w:val="24"/>
          <w:szCs w:val="24"/>
        </w:rPr>
        <w:t xml:space="preserve">Stay focused on the task on hand and </w:t>
      </w:r>
      <w:r w:rsidR="007A4D2F" w:rsidRPr="00F71BFC">
        <w:rPr>
          <w:rFonts w:asciiTheme="minorHAnsi" w:hAnsiTheme="minorHAnsi" w:cstheme="minorHAnsi"/>
          <w:sz w:val="24"/>
          <w:szCs w:val="24"/>
        </w:rPr>
        <w:t>avoid</w:t>
      </w:r>
      <w:r w:rsidRPr="00F71BFC">
        <w:rPr>
          <w:rFonts w:asciiTheme="minorHAnsi" w:hAnsiTheme="minorHAnsi" w:cstheme="minorHAnsi"/>
          <w:sz w:val="24"/>
          <w:szCs w:val="24"/>
        </w:rPr>
        <w:t xml:space="preserve"> engag</w:t>
      </w:r>
      <w:r w:rsidR="007A4D2F" w:rsidRPr="00F71BFC">
        <w:rPr>
          <w:rFonts w:asciiTheme="minorHAnsi" w:hAnsiTheme="minorHAnsi" w:cstheme="minorHAnsi"/>
          <w:sz w:val="24"/>
          <w:szCs w:val="24"/>
        </w:rPr>
        <w:t>ing</w:t>
      </w:r>
      <w:r w:rsidRPr="00F71BFC">
        <w:rPr>
          <w:rFonts w:asciiTheme="minorHAnsi" w:hAnsiTheme="minorHAnsi" w:cstheme="minorHAnsi"/>
          <w:sz w:val="24"/>
          <w:szCs w:val="24"/>
        </w:rPr>
        <w:t xml:space="preserve"> in distracting behaviours</w:t>
      </w:r>
      <w:bookmarkEnd w:id="50"/>
      <w:bookmarkEnd w:id="51"/>
      <w:r w:rsidRPr="00F71BFC">
        <w:rPr>
          <w:rFonts w:asciiTheme="minorHAnsi" w:hAnsiTheme="minorHAnsi" w:cstheme="minorHAnsi"/>
          <w:sz w:val="24"/>
          <w:szCs w:val="24"/>
        </w:rPr>
        <w:t>.</w:t>
      </w:r>
    </w:p>
    <w:p w14:paraId="6646CBB1" w14:textId="77777777" w:rsidR="00236C87" w:rsidRPr="00F71BFC" w:rsidRDefault="00236C87" w:rsidP="007F3C6D">
      <w:pPr>
        <w:pStyle w:val="ListParagraph"/>
        <w:numPr>
          <w:ilvl w:val="0"/>
          <w:numId w:val="2"/>
        </w:numPr>
        <w:autoSpaceDE w:val="0"/>
        <w:autoSpaceDN w:val="0"/>
        <w:adjustRightInd w:val="0"/>
        <w:spacing w:before="120" w:after="120" w:line="240" w:lineRule="auto"/>
        <w:ind w:left="714" w:hanging="357"/>
        <w:contextualSpacing w:val="0"/>
        <w:rPr>
          <w:rFonts w:asciiTheme="minorHAnsi" w:hAnsiTheme="minorHAnsi" w:cstheme="minorHAnsi"/>
          <w:sz w:val="24"/>
          <w:szCs w:val="24"/>
        </w:rPr>
      </w:pPr>
      <w:bookmarkStart w:id="52" w:name="OLE_LINK52"/>
      <w:bookmarkStart w:id="53" w:name="OLE_LINK53"/>
      <w:r w:rsidRPr="00F71BFC">
        <w:rPr>
          <w:rFonts w:asciiTheme="minorHAnsi" w:hAnsiTheme="minorHAnsi" w:cstheme="minorHAnsi"/>
          <w:sz w:val="24"/>
          <w:szCs w:val="24"/>
        </w:rPr>
        <w:t>Share all information</w:t>
      </w:r>
      <w:bookmarkEnd w:id="52"/>
      <w:bookmarkEnd w:id="53"/>
      <w:r w:rsidRPr="00F71BFC">
        <w:rPr>
          <w:rFonts w:asciiTheme="minorHAnsi" w:hAnsiTheme="minorHAnsi" w:cstheme="minorHAnsi"/>
          <w:sz w:val="24"/>
          <w:szCs w:val="24"/>
        </w:rPr>
        <w:t>, so that everyone is working from the same body of information.</w:t>
      </w:r>
    </w:p>
    <w:p w14:paraId="45013FCF" w14:textId="77777777" w:rsidR="00236C87" w:rsidRPr="00F71BFC" w:rsidRDefault="00236C87" w:rsidP="007F3C6D">
      <w:pPr>
        <w:pStyle w:val="ListParagraph"/>
        <w:numPr>
          <w:ilvl w:val="0"/>
          <w:numId w:val="2"/>
        </w:numPr>
        <w:autoSpaceDE w:val="0"/>
        <w:autoSpaceDN w:val="0"/>
        <w:adjustRightInd w:val="0"/>
        <w:spacing w:before="120" w:after="120" w:line="240" w:lineRule="auto"/>
        <w:ind w:left="714" w:hanging="357"/>
        <w:contextualSpacing w:val="0"/>
        <w:rPr>
          <w:rFonts w:asciiTheme="minorHAnsi" w:hAnsiTheme="minorHAnsi" w:cstheme="minorHAnsi"/>
          <w:sz w:val="24"/>
          <w:szCs w:val="24"/>
          <w:lang w:val="en-US"/>
        </w:rPr>
      </w:pPr>
      <w:bookmarkStart w:id="54" w:name="OLE_LINK56"/>
      <w:bookmarkStart w:id="55" w:name="OLE_LINK57"/>
      <w:r w:rsidRPr="00F71BFC">
        <w:rPr>
          <w:rFonts w:asciiTheme="minorHAnsi" w:hAnsiTheme="minorHAnsi" w:cstheme="minorHAnsi"/>
          <w:sz w:val="24"/>
          <w:szCs w:val="24"/>
        </w:rPr>
        <w:t>Stay focused on the purpose of the team, which is to accomplish something together</w:t>
      </w:r>
      <w:bookmarkEnd w:id="54"/>
      <w:bookmarkEnd w:id="55"/>
      <w:r w:rsidRPr="00F71BFC">
        <w:rPr>
          <w:rFonts w:asciiTheme="minorHAnsi" w:hAnsiTheme="minorHAnsi" w:cstheme="minorHAnsi"/>
          <w:sz w:val="24"/>
          <w:szCs w:val="24"/>
        </w:rPr>
        <w:t>.</w:t>
      </w:r>
    </w:p>
    <w:p w14:paraId="177BEC79" w14:textId="77777777" w:rsidR="00B377BC" w:rsidRPr="00BD1245" w:rsidRDefault="00B377BC" w:rsidP="00B377BC">
      <w:pPr>
        <w:outlineLvl w:val="0"/>
        <w:rPr>
          <w:b/>
          <w:sz w:val="28"/>
          <w:szCs w:val="28"/>
          <w:lang w:val="en-US"/>
        </w:rPr>
      </w:pPr>
      <w:r w:rsidRPr="00BD1245">
        <w:rPr>
          <w:b/>
          <w:sz w:val="28"/>
          <w:szCs w:val="28"/>
          <w:lang w:val="en-US"/>
        </w:rPr>
        <w:t xml:space="preserve">Stages of group formation:  </w:t>
      </w:r>
      <w:r>
        <w:rPr>
          <w:b/>
          <w:sz w:val="28"/>
          <w:szCs w:val="28"/>
          <w:lang w:val="en-US"/>
        </w:rPr>
        <w:t>What to expect.</w:t>
      </w:r>
    </w:p>
    <w:p w14:paraId="082B8FB7" w14:textId="77777777" w:rsidR="00B377BC" w:rsidRPr="00F71BFC" w:rsidRDefault="00B377BC" w:rsidP="007F3C6D">
      <w:pPr>
        <w:jc w:val="left"/>
        <w:rPr>
          <w:rFonts w:asciiTheme="minorHAnsi" w:hAnsiTheme="minorHAnsi" w:cstheme="minorHAnsi"/>
          <w:sz w:val="24"/>
          <w:szCs w:val="24"/>
          <w:lang w:val="en-US"/>
        </w:rPr>
      </w:pPr>
      <w:r w:rsidRPr="00F71BFC">
        <w:rPr>
          <w:rFonts w:asciiTheme="minorHAnsi" w:hAnsiTheme="minorHAnsi" w:cstheme="minorHAnsi"/>
          <w:sz w:val="24"/>
          <w:szCs w:val="24"/>
          <w:lang w:val="en-US"/>
        </w:rPr>
        <w:t xml:space="preserve">There is a general progression that groups go through in completing the task set. It helps to be aware that these stages exist so that you can deal with each stage as it comes up. The points below are adapted from Bacon et al (1999) and </w:t>
      </w:r>
      <w:proofErr w:type="spellStart"/>
      <w:r w:rsidRPr="00F71BFC">
        <w:rPr>
          <w:rFonts w:asciiTheme="minorHAnsi" w:hAnsiTheme="minorHAnsi" w:cstheme="minorHAnsi"/>
          <w:sz w:val="24"/>
          <w:szCs w:val="24"/>
          <w:lang w:val="en-US"/>
        </w:rPr>
        <w:t>Nazzaro</w:t>
      </w:r>
      <w:proofErr w:type="spellEnd"/>
      <w:r w:rsidRPr="00F71BFC">
        <w:rPr>
          <w:rFonts w:asciiTheme="minorHAnsi" w:hAnsiTheme="minorHAnsi" w:cstheme="minorHAnsi"/>
          <w:sz w:val="24"/>
          <w:szCs w:val="24"/>
          <w:lang w:val="en-US"/>
        </w:rPr>
        <w:t xml:space="preserve"> and </w:t>
      </w:r>
      <w:proofErr w:type="spellStart"/>
      <w:r w:rsidRPr="00F71BFC">
        <w:rPr>
          <w:rFonts w:asciiTheme="minorHAnsi" w:hAnsiTheme="minorHAnsi" w:cstheme="minorHAnsi"/>
          <w:sz w:val="24"/>
          <w:szCs w:val="24"/>
          <w:lang w:val="en-US"/>
        </w:rPr>
        <w:t>Strazzabosco</w:t>
      </w:r>
      <w:proofErr w:type="spellEnd"/>
      <w:r w:rsidRPr="00F71BFC">
        <w:rPr>
          <w:rFonts w:asciiTheme="minorHAnsi" w:hAnsiTheme="minorHAnsi" w:cstheme="minorHAnsi"/>
          <w:sz w:val="24"/>
          <w:szCs w:val="24"/>
          <w:lang w:val="en-US"/>
        </w:rPr>
        <w:t xml:space="preserve"> (2003)</w:t>
      </w:r>
    </w:p>
    <w:p w14:paraId="0A3503F9" w14:textId="77777777" w:rsidR="00B377BC" w:rsidRPr="00F71BFC" w:rsidRDefault="00B377BC" w:rsidP="007F3C6D">
      <w:pPr>
        <w:pStyle w:val="ListParagraph"/>
        <w:numPr>
          <w:ilvl w:val="0"/>
          <w:numId w:val="1"/>
        </w:numPr>
        <w:spacing w:before="120" w:after="120"/>
        <w:ind w:left="714" w:hanging="357"/>
        <w:contextualSpacing w:val="0"/>
        <w:rPr>
          <w:rFonts w:asciiTheme="minorHAnsi" w:hAnsiTheme="minorHAnsi" w:cstheme="minorHAnsi"/>
          <w:sz w:val="24"/>
          <w:szCs w:val="24"/>
          <w:lang w:val="en-US"/>
        </w:rPr>
      </w:pPr>
      <w:r w:rsidRPr="00F71BFC">
        <w:rPr>
          <w:rFonts w:asciiTheme="minorHAnsi" w:hAnsiTheme="minorHAnsi" w:cstheme="minorHAnsi"/>
          <w:sz w:val="24"/>
          <w:szCs w:val="24"/>
          <w:lang w:val="en-US"/>
        </w:rPr>
        <w:t xml:space="preserve">Forming (members become acquainted with each other and orient themselves to the task and the </w:t>
      </w:r>
      <w:proofErr w:type="gramStart"/>
      <w:r w:rsidRPr="00F71BFC">
        <w:rPr>
          <w:rFonts w:asciiTheme="minorHAnsi" w:hAnsiTheme="minorHAnsi" w:cstheme="minorHAnsi"/>
          <w:sz w:val="24"/>
          <w:szCs w:val="24"/>
          <w:lang w:val="en-US"/>
        </w:rPr>
        <w:t>teams</w:t>
      </w:r>
      <w:proofErr w:type="gramEnd"/>
      <w:r w:rsidRPr="00F71BFC">
        <w:rPr>
          <w:rFonts w:asciiTheme="minorHAnsi" w:hAnsiTheme="minorHAnsi" w:cstheme="minorHAnsi"/>
          <w:sz w:val="24"/>
          <w:szCs w:val="24"/>
          <w:lang w:val="en-US"/>
        </w:rPr>
        <w:t xml:space="preserve"> expectations</w:t>
      </w:r>
    </w:p>
    <w:p w14:paraId="2EE62C8B" w14:textId="77777777" w:rsidR="00B377BC" w:rsidRPr="00F71BFC" w:rsidRDefault="00B377BC" w:rsidP="007F3C6D">
      <w:pPr>
        <w:pStyle w:val="ListParagraph"/>
        <w:numPr>
          <w:ilvl w:val="0"/>
          <w:numId w:val="1"/>
        </w:numPr>
        <w:spacing w:before="120" w:after="120"/>
        <w:ind w:left="714" w:hanging="357"/>
        <w:contextualSpacing w:val="0"/>
        <w:rPr>
          <w:rFonts w:asciiTheme="minorHAnsi" w:hAnsiTheme="minorHAnsi" w:cstheme="minorHAnsi"/>
          <w:sz w:val="24"/>
          <w:szCs w:val="24"/>
          <w:lang w:val="en-US"/>
        </w:rPr>
      </w:pPr>
      <w:r w:rsidRPr="00F71BFC">
        <w:rPr>
          <w:rFonts w:asciiTheme="minorHAnsi" w:hAnsiTheme="minorHAnsi" w:cstheme="minorHAnsi"/>
          <w:sz w:val="24"/>
          <w:szCs w:val="24"/>
          <w:lang w:val="en-US"/>
        </w:rPr>
        <w:t xml:space="preserve">Storming (individual roles and personalities </w:t>
      </w:r>
      <w:proofErr w:type="gramStart"/>
      <w:r w:rsidRPr="00F71BFC">
        <w:rPr>
          <w:rFonts w:asciiTheme="minorHAnsi" w:hAnsiTheme="minorHAnsi" w:cstheme="minorHAnsi"/>
          <w:sz w:val="24"/>
          <w:szCs w:val="24"/>
          <w:lang w:val="en-US"/>
        </w:rPr>
        <w:t>emerge</w:t>
      </w:r>
      <w:proofErr w:type="gramEnd"/>
      <w:r w:rsidRPr="00F71BFC">
        <w:rPr>
          <w:rFonts w:asciiTheme="minorHAnsi" w:hAnsiTheme="minorHAnsi" w:cstheme="minorHAnsi"/>
          <w:sz w:val="24"/>
          <w:szCs w:val="24"/>
          <w:lang w:val="en-US"/>
        </w:rPr>
        <w:t xml:space="preserve"> and conflict occurs about the team’s mission, objectives and task</w:t>
      </w:r>
    </w:p>
    <w:p w14:paraId="4F47961B" w14:textId="77777777" w:rsidR="00B377BC" w:rsidRPr="00F71BFC" w:rsidRDefault="00B377BC" w:rsidP="007F3C6D">
      <w:pPr>
        <w:pStyle w:val="ListParagraph"/>
        <w:numPr>
          <w:ilvl w:val="0"/>
          <w:numId w:val="1"/>
        </w:numPr>
        <w:spacing w:before="120" w:after="120"/>
        <w:ind w:left="714" w:hanging="357"/>
        <w:contextualSpacing w:val="0"/>
        <w:rPr>
          <w:rFonts w:asciiTheme="minorHAnsi" w:hAnsiTheme="minorHAnsi" w:cstheme="minorHAnsi"/>
          <w:sz w:val="24"/>
          <w:szCs w:val="24"/>
          <w:lang w:val="en-US"/>
        </w:rPr>
      </w:pPr>
      <w:r w:rsidRPr="00F71BFC">
        <w:rPr>
          <w:rFonts w:asciiTheme="minorHAnsi" w:hAnsiTheme="minorHAnsi" w:cstheme="minorHAnsi"/>
          <w:sz w:val="24"/>
          <w:szCs w:val="24"/>
          <w:lang w:val="en-US"/>
        </w:rPr>
        <w:t xml:space="preserve">Norming (team conflict is resolved, members come to agree on team leadership, roles, and </w:t>
      </w:r>
      <w:proofErr w:type="spellStart"/>
      <w:r w:rsidRPr="00F71BFC">
        <w:rPr>
          <w:rFonts w:asciiTheme="minorHAnsi" w:hAnsiTheme="minorHAnsi" w:cstheme="minorHAnsi"/>
          <w:sz w:val="24"/>
          <w:szCs w:val="24"/>
          <w:lang w:val="en-US"/>
        </w:rPr>
        <w:t>behavioural</w:t>
      </w:r>
      <w:proofErr w:type="spellEnd"/>
      <w:r w:rsidRPr="00F71BFC">
        <w:rPr>
          <w:rFonts w:asciiTheme="minorHAnsi" w:hAnsiTheme="minorHAnsi" w:cstheme="minorHAnsi"/>
          <w:sz w:val="24"/>
          <w:szCs w:val="24"/>
          <w:lang w:val="en-US"/>
        </w:rPr>
        <w:t xml:space="preserve"> norms and team cohesiveness is established)</w:t>
      </w:r>
    </w:p>
    <w:p w14:paraId="085659D6" w14:textId="77777777" w:rsidR="00B377BC" w:rsidRPr="00F71BFC" w:rsidRDefault="00B377BC" w:rsidP="007F3C6D">
      <w:pPr>
        <w:pStyle w:val="ListParagraph"/>
        <w:numPr>
          <w:ilvl w:val="0"/>
          <w:numId w:val="1"/>
        </w:numPr>
        <w:spacing w:before="120" w:after="120"/>
        <w:ind w:left="714" w:hanging="357"/>
        <w:contextualSpacing w:val="0"/>
        <w:rPr>
          <w:rFonts w:asciiTheme="minorHAnsi" w:hAnsiTheme="minorHAnsi" w:cstheme="minorHAnsi"/>
          <w:sz w:val="24"/>
          <w:szCs w:val="24"/>
          <w:lang w:val="en-US"/>
        </w:rPr>
      </w:pPr>
      <w:r w:rsidRPr="00F71BFC">
        <w:rPr>
          <w:rFonts w:asciiTheme="minorHAnsi" w:hAnsiTheme="minorHAnsi" w:cstheme="minorHAnsi"/>
          <w:sz w:val="24"/>
          <w:szCs w:val="24"/>
          <w:lang w:val="en-US"/>
        </w:rPr>
        <w:t>Performing (team focuses on productive interaction and problem solving)</w:t>
      </w:r>
    </w:p>
    <w:p w14:paraId="73C119EA" w14:textId="77777777" w:rsidR="00B377BC" w:rsidRPr="00F71BFC" w:rsidRDefault="00B377BC" w:rsidP="007F3C6D">
      <w:pPr>
        <w:pStyle w:val="ListParagraph"/>
        <w:numPr>
          <w:ilvl w:val="0"/>
          <w:numId w:val="1"/>
        </w:numPr>
        <w:spacing w:before="120" w:after="120"/>
        <w:ind w:left="714" w:hanging="357"/>
        <w:contextualSpacing w:val="0"/>
        <w:rPr>
          <w:rFonts w:asciiTheme="minorHAnsi" w:hAnsiTheme="minorHAnsi" w:cstheme="minorHAnsi"/>
          <w:sz w:val="24"/>
          <w:szCs w:val="24"/>
          <w:lang w:val="en-US"/>
        </w:rPr>
      </w:pPr>
      <w:r w:rsidRPr="00F71BFC">
        <w:rPr>
          <w:rFonts w:asciiTheme="minorHAnsi" w:hAnsiTheme="minorHAnsi" w:cstheme="minorHAnsi"/>
          <w:sz w:val="24"/>
          <w:szCs w:val="24"/>
          <w:lang w:val="en-US"/>
        </w:rPr>
        <w:t>Adjourning (members feel myriad of emotions as they experience the dissolution of the team once its mission is completed).</w:t>
      </w:r>
    </w:p>
    <w:p w14:paraId="377BD36E" w14:textId="77777777" w:rsidR="00B377BC" w:rsidRPr="0010220E" w:rsidRDefault="00B377BC" w:rsidP="00B377BC">
      <w:pPr>
        <w:outlineLvl w:val="0"/>
        <w:rPr>
          <w:b/>
          <w:sz w:val="28"/>
          <w:szCs w:val="28"/>
          <w:lang w:val="en-US"/>
        </w:rPr>
      </w:pPr>
      <w:r>
        <w:rPr>
          <w:b/>
          <w:sz w:val="28"/>
          <w:szCs w:val="28"/>
          <w:lang w:val="en-US"/>
        </w:rPr>
        <w:t>References/Further reading</w:t>
      </w:r>
    </w:p>
    <w:p w14:paraId="246AFDA0" w14:textId="77777777" w:rsidR="00B377BC" w:rsidRPr="00F71BFC" w:rsidRDefault="00B377BC" w:rsidP="00F71BFC">
      <w:pPr>
        <w:spacing w:before="120"/>
        <w:rPr>
          <w:lang w:val="en-US"/>
        </w:rPr>
      </w:pPr>
      <w:r w:rsidRPr="00F71BFC">
        <w:rPr>
          <w:lang w:val="en-US"/>
        </w:rPr>
        <w:t>http://www.teambuildinginc.com/tps/020c9.htm</w:t>
      </w:r>
    </w:p>
    <w:p w14:paraId="3790B4B9" w14:textId="77777777" w:rsidR="00B377BC" w:rsidRPr="00F71BFC" w:rsidRDefault="00B377BC" w:rsidP="00F71BFC">
      <w:pPr>
        <w:spacing w:before="120"/>
        <w:rPr>
          <w:lang w:val="en-US"/>
        </w:rPr>
      </w:pPr>
      <w:r w:rsidRPr="00F71BFC">
        <w:rPr>
          <w:lang w:val="en-US"/>
        </w:rPr>
        <w:t xml:space="preserve">Bacon, D.R., Stewart, K.A. and Silver, W.S. (1999) Lessons from the best and worst student team experiences: How a teacher can make the difference. </w:t>
      </w:r>
      <w:r w:rsidRPr="00F71BFC">
        <w:rPr>
          <w:i/>
          <w:lang w:val="en-US"/>
        </w:rPr>
        <w:t xml:space="preserve">Journal of Management Education </w:t>
      </w:r>
      <w:r w:rsidRPr="00F71BFC">
        <w:rPr>
          <w:lang w:val="en-US"/>
        </w:rPr>
        <w:t>23 (5): 467-488.</w:t>
      </w:r>
    </w:p>
    <w:p w14:paraId="4571EFA1" w14:textId="77777777" w:rsidR="00B377BC" w:rsidRPr="00F71BFC" w:rsidRDefault="00B377BC" w:rsidP="00F71BFC">
      <w:pPr>
        <w:spacing w:before="120"/>
        <w:rPr>
          <w:lang w:val="en-US"/>
        </w:rPr>
      </w:pPr>
      <w:r w:rsidRPr="00F71BFC">
        <w:rPr>
          <w:lang w:val="en-US"/>
        </w:rPr>
        <w:t xml:space="preserve">Heller, P. and </w:t>
      </w:r>
      <w:proofErr w:type="spellStart"/>
      <w:r w:rsidRPr="00F71BFC">
        <w:rPr>
          <w:lang w:val="en-US"/>
        </w:rPr>
        <w:t>Hollabaugh</w:t>
      </w:r>
      <w:proofErr w:type="spellEnd"/>
      <w:r w:rsidRPr="00F71BFC">
        <w:rPr>
          <w:lang w:val="en-US"/>
        </w:rPr>
        <w:t xml:space="preserve">, M. (1992) Teaching problem solving through cooperative grouping. Part 2: Designing problems and structuring groups. </w:t>
      </w:r>
      <w:r w:rsidRPr="00F71BFC">
        <w:rPr>
          <w:i/>
          <w:lang w:val="en-US"/>
        </w:rPr>
        <w:t>American Journal of Physics</w:t>
      </w:r>
      <w:r w:rsidRPr="00F71BFC">
        <w:rPr>
          <w:lang w:val="en-US"/>
        </w:rPr>
        <w:t xml:space="preserve"> 60(7) 637-644.</w:t>
      </w:r>
    </w:p>
    <w:p w14:paraId="3F02C5D6" w14:textId="77777777" w:rsidR="00B377BC" w:rsidRPr="00F71BFC" w:rsidRDefault="00B377BC" w:rsidP="00F71BFC">
      <w:pPr>
        <w:spacing w:before="120"/>
        <w:rPr>
          <w:lang w:val="en-US"/>
        </w:rPr>
      </w:pPr>
      <w:proofErr w:type="gramStart"/>
      <w:r w:rsidRPr="00F71BFC">
        <w:rPr>
          <w:lang w:val="en-US"/>
        </w:rPr>
        <w:t>Holton,  J.A.</w:t>
      </w:r>
      <w:proofErr w:type="gramEnd"/>
      <w:r w:rsidRPr="00F71BFC">
        <w:rPr>
          <w:lang w:val="en-US"/>
        </w:rPr>
        <w:t xml:space="preserve"> (2001) Building trust and collaboration in a virtual team. </w:t>
      </w:r>
      <w:r w:rsidRPr="00F71BFC">
        <w:rPr>
          <w:i/>
          <w:lang w:val="en-US"/>
        </w:rPr>
        <w:t xml:space="preserve">Team performance management. </w:t>
      </w:r>
      <w:r w:rsidRPr="00F71BFC">
        <w:rPr>
          <w:lang w:val="en-US"/>
        </w:rPr>
        <w:t>7 (3/4): 36-47.</w:t>
      </w:r>
    </w:p>
    <w:p w14:paraId="686C6E1E" w14:textId="77777777" w:rsidR="00B377BC" w:rsidRPr="00F71BFC" w:rsidRDefault="00B377BC" w:rsidP="00F71BFC">
      <w:pPr>
        <w:spacing w:before="120"/>
        <w:rPr>
          <w:lang w:val="en-US"/>
        </w:rPr>
      </w:pPr>
      <w:proofErr w:type="spellStart"/>
      <w:r w:rsidRPr="00F71BFC">
        <w:rPr>
          <w:lang w:val="en-US"/>
        </w:rPr>
        <w:t>Nazzaro</w:t>
      </w:r>
      <w:proofErr w:type="spellEnd"/>
      <w:r w:rsidRPr="00F71BFC">
        <w:rPr>
          <w:lang w:val="en-US"/>
        </w:rPr>
        <w:t xml:space="preserve">, A. and </w:t>
      </w:r>
      <w:proofErr w:type="spellStart"/>
      <w:r w:rsidRPr="00F71BFC">
        <w:rPr>
          <w:lang w:val="en-US"/>
        </w:rPr>
        <w:t>Strazzabosco</w:t>
      </w:r>
      <w:proofErr w:type="spellEnd"/>
      <w:r w:rsidRPr="00F71BFC">
        <w:rPr>
          <w:lang w:val="en-US"/>
        </w:rPr>
        <w:t xml:space="preserve">, J. (2003) Group dynamics and team building. </w:t>
      </w:r>
      <w:r w:rsidRPr="00F71BFC">
        <w:rPr>
          <w:i/>
          <w:lang w:val="en-US"/>
        </w:rPr>
        <w:t>Hemophilia Organization Development</w:t>
      </w:r>
      <w:r w:rsidRPr="00F71BFC">
        <w:rPr>
          <w:lang w:val="en-US"/>
        </w:rPr>
        <w:t>. 4: 1-21.</w:t>
      </w:r>
    </w:p>
    <w:p w14:paraId="22C96AC3" w14:textId="0B04C6BD" w:rsidR="00B377BC" w:rsidRDefault="00B377BC" w:rsidP="00F71BFC">
      <w:pPr>
        <w:spacing w:before="120"/>
        <w:rPr>
          <w:lang w:val="en-US"/>
        </w:rPr>
      </w:pPr>
      <w:r>
        <w:rPr>
          <w:lang w:val="en-US"/>
        </w:rPr>
        <w:t xml:space="preserve">Oakley, B., Felder, R.M., Brent, R. and </w:t>
      </w:r>
      <w:proofErr w:type="spellStart"/>
      <w:r>
        <w:rPr>
          <w:lang w:val="en-US"/>
        </w:rPr>
        <w:t>Elhajj</w:t>
      </w:r>
      <w:proofErr w:type="spellEnd"/>
      <w:r>
        <w:rPr>
          <w:lang w:val="en-US"/>
        </w:rPr>
        <w:t xml:space="preserve">, I. (2004) Turning student groups into effective teams. </w:t>
      </w:r>
      <w:r>
        <w:rPr>
          <w:i/>
          <w:lang w:val="en-US"/>
        </w:rPr>
        <w:t xml:space="preserve">Journal of Student </w:t>
      </w:r>
      <w:proofErr w:type="spellStart"/>
      <w:r>
        <w:rPr>
          <w:i/>
          <w:lang w:val="en-US"/>
        </w:rPr>
        <w:t>Centred</w:t>
      </w:r>
      <w:proofErr w:type="spellEnd"/>
      <w:r>
        <w:rPr>
          <w:i/>
          <w:lang w:val="en-US"/>
        </w:rPr>
        <w:t xml:space="preserve"> Learning. </w:t>
      </w:r>
      <w:r>
        <w:rPr>
          <w:lang w:val="en-US"/>
        </w:rPr>
        <w:t>2(1): 9-34</w:t>
      </w:r>
    </w:p>
    <w:p w14:paraId="5148EC91" w14:textId="77777777" w:rsidR="00F71BFC" w:rsidRDefault="00F71BFC" w:rsidP="00F71BFC">
      <w:pPr>
        <w:spacing w:before="120"/>
        <w:rPr>
          <w:lang w:val="en-US"/>
        </w:rPr>
      </w:pPr>
    </w:p>
    <w:p w14:paraId="241189F7" w14:textId="77777777" w:rsidR="00C1158B" w:rsidRDefault="00C1158B" w:rsidP="00C1158B">
      <w:pPr>
        <w:jc w:val="center"/>
        <w:rPr>
          <w:rFonts w:ascii="Verdana" w:eastAsia="Times New Roman" w:hAnsi="Verdana"/>
          <w:sz w:val="27"/>
          <w:szCs w:val="27"/>
          <w:lang w:eastAsia="en-GB"/>
        </w:rPr>
      </w:pPr>
      <w:r>
        <w:rPr>
          <w:rFonts w:ascii="Verdana" w:eastAsia="Times New Roman" w:hAnsi="Verdana"/>
          <w:sz w:val="27"/>
          <w:szCs w:val="27"/>
          <w:lang w:eastAsia="en-GB"/>
        </w:rPr>
        <w:lastRenderedPageBreak/>
        <w:t xml:space="preserve">Communication and Organisation in a </w:t>
      </w:r>
      <w:r w:rsidR="000A579A">
        <w:rPr>
          <w:rFonts w:ascii="Verdana" w:eastAsia="Times New Roman" w:hAnsi="Verdana"/>
          <w:sz w:val="27"/>
          <w:szCs w:val="27"/>
          <w:lang w:eastAsia="en-GB"/>
        </w:rPr>
        <w:t>Team</w:t>
      </w:r>
      <w:r w:rsidRPr="00B377BC">
        <w:rPr>
          <w:rFonts w:ascii="Verdana" w:eastAsia="Times New Roman" w:hAnsi="Verdana"/>
          <w:sz w:val="27"/>
          <w:szCs w:val="27"/>
          <w:lang w:eastAsia="en-GB"/>
        </w:rPr>
        <w:t xml:space="preserve"> </w:t>
      </w:r>
    </w:p>
    <w:p w14:paraId="4FE69B60" w14:textId="77777777" w:rsidR="00C1158B" w:rsidRPr="00F71BFC" w:rsidRDefault="00C1158B" w:rsidP="00C1158B">
      <w:pPr>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xml:space="preserve">It is very important to begin communicating and organising contact details and group meeting times from the very beginning of a team project. </w:t>
      </w:r>
      <w:r w:rsidR="009B0529" w:rsidRPr="00F71BFC">
        <w:rPr>
          <w:rFonts w:asciiTheme="minorHAnsi" w:eastAsia="Times New Roman" w:hAnsiTheme="minorHAnsi" w:cstheme="minorHAnsi"/>
          <w:sz w:val="24"/>
          <w:szCs w:val="24"/>
          <w:lang w:eastAsia="en-GB"/>
        </w:rPr>
        <w:t>Many students comment</w:t>
      </w:r>
      <w:r w:rsidRPr="00F71BFC">
        <w:rPr>
          <w:rFonts w:asciiTheme="minorHAnsi" w:eastAsia="Times New Roman" w:hAnsiTheme="minorHAnsi" w:cstheme="minorHAnsi"/>
          <w:sz w:val="24"/>
          <w:szCs w:val="24"/>
          <w:lang w:eastAsia="en-GB"/>
        </w:rPr>
        <w:t xml:space="preserve"> that they h</w:t>
      </w:r>
      <w:r w:rsidR="009B0529" w:rsidRPr="00F71BFC">
        <w:rPr>
          <w:rFonts w:asciiTheme="minorHAnsi" w:eastAsia="Times New Roman" w:hAnsiTheme="minorHAnsi" w:cstheme="minorHAnsi"/>
          <w:sz w:val="24"/>
          <w:szCs w:val="24"/>
          <w:lang w:eastAsia="en-GB"/>
        </w:rPr>
        <w:t>ad difficulty doing this and so we have provided space below to begin organising the team.</w:t>
      </w:r>
    </w:p>
    <w:p w14:paraId="5CE39920" w14:textId="77777777" w:rsidR="00C1158B" w:rsidRPr="00F71BFC" w:rsidRDefault="00C1158B" w:rsidP="00C1158B">
      <w:pPr>
        <w:jc w:val="left"/>
        <w:rPr>
          <w:rFonts w:asciiTheme="minorHAnsi" w:eastAsia="Times New Roman" w:hAnsiTheme="minorHAnsi" w:cstheme="minorHAnsi"/>
          <w:sz w:val="27"/>
          <w:szCs w:val="27"/>
          <w:lang w:eastAsia="en-GB"/>
        </w:rPr>
      </w:pPr>
    </w:p>
    <w:tbl>
      <w:tblPr>
        <w:tblW w:w="8880" w:type="dxa"/>
        <w:tblInd w:w="93" w:type="dxa"/>
        <w:tblLook w:val="04A0" w:firstRow="1" w:lastRow="0" w:firstColumn="1" w:lastColumn="0" w:noHBand="0" w:noVBand="1"/>
      </w:tblPr>
      <w:tblGrid>
        <w:gridCol w:w="1470"/>
        <w:gridCol w:w="672"/>
        <w:gridCol w:w="1842"/>
        <w:gridCol w:w="1949"/>
        <w:gridCol w:w="1477"/>
        <w:gridCol w:w="1470"/>
      </w:tblGrid>
      <w:tr w:rsidR="00C1158B" w:rsidRPr="00F71BFC" w14:paraId="192B7882" w14:textId="77777777" w:rsidTr="004A5FEE">
        <w:trPr>
          <w:trHeight w:val="300"/>
        </w:trPr>
        <w:tc>
          <w:tcPr>
            <w:tcW w:w="2142" w:type="dxa"/>
            <w:gridSpan w:val="2"/>
            <w:tcBorders>
              <w:top w:val="nil"/>
              <w:left w:val="nil"/>
              <w:bottom w:val="nil"/>
              <w:right w:val="nil"/>
            </w:tcBorders>
            <w:shd w:val="clear" w:color="auto" w:fill="auto"/>
            <w:vAlign w:val="center"/>
            <w:hideMark/>
          </w:tcPr>
          <w:p w14:paraId="22764601" w14:textId="77777777" w:rsidR="00C1158B" w:rsidRPr="00F71BFC" w:rsidRDefault="00C1158B" w:rsidP="004A5FEE">
            <w:pPr>
              <w:spacing w:before="0"/>
              <w:jc w:val="left"/>
              <w:rPr>
                <w:rFonts w:asciiTheme="minorHAnsi" w:eastAsia="Times New Roman" w:hAnsiTheme="minorHAnsi" w:cstheme="minorHAnsi"/>
                <w:b/>
                <w:bCs/>
                <w:sz w:val="24"/>
                <w:szCs w:val="24"/>
                <w:lang w:eastAsia="en-GB"/>
              </w:rPr>
            </w:pPr>
            <w:r w:rsidRPr="00F71BFC">
              <w:rPr>
                <w:rFonts w:asciiTheme="minorHAnsi" w:eastAsia="Times New Roman" w:hAnsiTheme="minorHAnsi" w:cstheme="minorHAnsi"/>
                <w:b/>
                <w:bCs/>
                <w:sz w:val="24"/>
                <w:szCs w:val="24"/>
                <w:lang w:eastAsia="en-GB"/>
              </w:rPr>
              <w:t>Agree as a group on your mode of contact (circle):</w:t>
            </w:r>
          </w:p>
        </w:tc>
        <w:tc>
          <w:tcPr>
            <w:tcW w:w="1842" w:type="dxa"/>
            <w:tcBorders>
              <w:top w:val="nil"/>
              <w:left w:val="nil"/>
              <w:bottom w:val="nil"/>
              <w:right w:val="nil"/>
            </w:tcBorders>
            <w:shd w:val="clear" w:color="auto" w:fill="auto"/>
            <w:vAlign w:val="center"/>
            <w:hideMark/>
          </w:tcPr>
          <w:p w14:paraId="2E6864FD" w14:textId="77777777" w:rsidR="00C1158B" w:rsidRPr="00F71BFC" w:rsidRDefault="00C1158B" w:rsidP="004A5FEE">
            <w:pPr>
              <w:spacing w:before="0"/>
              <w:jc w:val="righ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Phone</w:t>
            </w:r>
          </w:p>
        </w:tc>
        <w:tc>
          <w:tcPr>
            <w:tcW w:w="1949" w:type="dxa"/>
            <w:tcBorders>
              <w:top w:val="nil"/>
              <w:left w:val="nil"/>
              <w:bottom w:val="nil"/>
              <w:right w:val="nil"/>
            </w:tcBorders>
            <w:shd w:val="clear" w:color="auto" w:fill="auto"/>
            <w:vAlign w:val="center"/>
            <w:hideMark/>
          </w:tcPr>
          <w:p w14:paraId="75F70277"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Email</w:t>
            </w:r>
          </w:p>
        </w:tc>
        <w:tc>
          <w:tcPr>
            <w:tcW w:w="1477" w:type="dxa"/>
            <w:tcBorders>
              <w:top w:val="nil"/>
              <w:left w:val="nil"/>
              <w:bottom w:val="nil"/>
              <w:right w:val="nil"/>
            </w:tcBorders>
            <w:shd w:val="clear" w:color="auto" w:fill="auto"/>
            <w:vAlign w:val="center"/>
            <w:hideMark/>
          </w:tcPr>
          <w:p w14:paraId="20269727" w14:textId="6765B787" w:rsidR="00C1158B" w:rsidRPr="00F71BFC" w:rsidRDefault="007A4D2F" w:rsidP="004A5FEE">
            <w:pPr>
              <w:spacing w:before="0"/>
              <w:jc w:val="center"/>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Microsoft Teams</w:t>
            </w:r>
          </w:p>
        </w:tc>
        <w:tc>
          <w:tcPr>
            <w:tcW w:w="1470" w:type="dxa"/>
            <w:tcBorders>
              <w:top w:val="nil"/>
              <w:left w:val="nil"/>
              <w:bottom w:val="nil"/>
              <w:right w:val="nil"/>
            </w:tcBorders>
            <w:shd w:val="clear" w:color="auto" w:fill="auto"/>
            <w:vAlign w:val="center"/>
            <w:hideMark/>
          </w:tcPr>
          <w:p w14:paraId="038179D4" w14:textId="184BA441" w:rsidR="00C1158B" w:rsidRPr="00F71BFC" w:rsidRDefault="00C1158B" w:rsidP="004A5FEE">
            <w:pPr>
              <w:spacing w:before="0"/>
              <w:jc w:val="center"/>
              <w:rPr>
                <w:rFonts w:asciiTheme="minorHAnsi" w:eastAsia="Times New Roman" w:hAnsiTheme="minorHAnsi" w:cstheme="minorHAnsi"/>
                <w:sz w:val="24"/>
                <w:szCs w:val="24"/>
                <w:lang w:eastAsia="en-GB"/>
              </w:rPr>
            </w:pPr>
          </w:p>
        </w:tc>
      </w:tr>
      <w:tr w:rsidR="00C1158B" w:rsidRPr="00F71BFC" w14:paraId="584A5670" w14:textId="77777777" w:rsidTr="004A5FEE">
        <w:trPr>
          <w:trHeight w:val="300"/>
        </w:trPr>
        <w:tc>
          <w:tcPr>
            <w:tcW w:w="1470" w:type="dxa"/>
            <w:tcBorders>
              <w:top w:val="nil"/>
              <w:left w:val="nil"/>
              <w:bottom w:val="nil"/>
              <w:right w:val="nil"/>
            </w:tcBorders>
            <w:shd w:val="clear" w:color="auto" w:fill="auto"/>
            <w:vAlign w:val="center"/>
            <w:hideMark/>
          </w:tcPr>
          <w:p w14:paraId="33BAD96F" w14:textId="77777777" w:rsidR="00C1158B" w:rsidRPr="00F71BFC" w:rsidRDefault="00C1158B" w:rsidP="004A5FEE">
            <w:pPr>
              <w:spacing w:before="0"/>
              <w:jc w:val="left"/>
              <w:rPr>
                <w:rFonts w:asciiTheme="minorHAnsi" w:eastAsia="Times New Roman" w:hAnsiTheme="minorHAnsi" w:cstheme="minorHAnsi"/>
                <w:b/>
                <w:bCs/>
                <w:sz w:val="24"/>
                <w:szCs w:val="24"/>
                <w:lang w:eastAsia="en-GB"/>
              </w:rPr>
            </w:pPr>
          </w:p>
        </w:tc>
        <w:tc>
          <w:tcPr>
            <w:tcW w:w="672" w:type="dxa"/>
            <w:tcBorders>
              <w:top w:val="nil"/>
              <w:left w:val="nil"/>
              <w:bottom w:val="nil"/>
              <w:right w:val="nil"/>
            </w:tcBorders>
            <w:shd w:val="clear" w:color="auto" w:fill="auto"/>
            <w:vAlign w:val="center"/>
            <w:hideMark/>
          </w:tcPr>
          <w:p w14:paraId="223458BC" w14:textId="77777777" w:rsidR="00C1158B" w:rsidRPr="00F71BFC" w:rsidRDefault="00C1158B" w:rsidP="004A5FEE">
            <w:pPr>
              <w:spacing w:before="0"/>
              <w:jc w:val="left"/>
              <w:rPr>
                <w:rFonts w:asciiTheme="minorHAnsi" w:eastAsia="Times New Roman" w:hAnsiTheme="minorHAnsi" w:cstheme="minorHAnsi"/>
                <w:b/>
                <w:bCs/>
                <w:sz w:val="24"/>
                <w:szCs w:val="24"/>
                <w:lang w:eastAsia="en-GB"/>
              </w:rPr>
            </w:pPr>
          </w:p>
        </w:tc>
        <w:tc>
          <w:tcPr>
            <w:tcW w:w="1842" w:type="dxa"/>
            <w:tcBorders>
              <w:top w:val="nil"/>
              <w:left w:val="nil"/>
              <w:bottom w:val="nil"/>
              <w:right w:val="nil"/>
            </w:tcBorders>
            <w:shd w:val="clear" w:color="auto" w:fill="auto"/>
            <w:vAlign w:val="center"/>
            <w:hideMark/>
          </w:tcPr>
          <w:p w14:paraId="4D3CDCDE"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949" w:type="dxa"/>
            <w:tcBorders>
              <w:top w:val="nil"/>
              <w:left w:val="nil"/>
              <w:bottom w:val="nil"/>
              <w:right w:val="nil"/>
            </w:tcBorders>
            <w:shd w:val="clear" w:color="auto" w:fill="auto"/>
            <w:vAlign w:val="center"/>
            <w:hideMark/>
          </w:tcPr>
          <w:p w14:paraId="32F20FCF"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center"/>
            <w:hideMark/>
          </w:tcPr>
          <w:p w14:paraId="0B5545E7"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center"/>
            <w:hideMark/>
          </w:tcPr>
          <w:p w14:paraId="61677041"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r>
      <w:tr w:rsidR="00C1158B" w:rsidRPr="00F71BFC" w14:paraId="5C9F4156" w14:textId="77777777" w:rsidTr="004A5FEE">
        <w:trPr>
          <w:trHeight w:val="300"/>
        </w:trPr>
        <w:tc>
          <w:tcPr>
            <w:tcW w:w="1470" w:type="dxa"/>
            <w:tcBorders>
              <w:top w:val="nil"/>
              <w:left w:val="nil"/>
              <w:bottom w:val="nil"/>
              <w:right w:val="nil"/>
            </w:tcBorders>
            <w:shd w:val="clear" w:color="auto" w:fill="auto"/>
            <w:vAlign w:val="bottom"/>
            <w:hideMark/>
          </w:tcPr>
          <w:p w14:paraId="36E2E4F3"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39760516"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842" w:type="dxa"/>
            <w:tcBorders>
              <w:top w:val="nil"/>
              <w:left w:val="nil"/>
              <w:bottom w:val="single" w:sz="4" w:space="0" w:color="auto"/>
              <w:right w:val="nil"/>
            </w:tcBorders>
            <w:shd w:val="clear" w:color="auto" w:fill="auto"/>
            <w:vAlign w:val="bottom"/>
            <w:hideMark/>
          </w:tcPr>
          <w:p w14:paraId="7FADE96A"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949" w:type="dxa"/>
            <w:tcBorders>
              <w:top w:val="nil"/>
              <w:left w:val="nil"/>
              <w:bottom w:val="single" w:sz="4" w:space="0" w:color="auto"/>
              <w:right w:val="nil"/>
            </w:tcBorders>
            <w:shd w:val="clear" w:color="auto" w:fill="auto"/>
            <w:vAlign w:val="bottom"/>
            <w:hideMark/>
          </w:tcPr>
          <w:p w14:paraId="4DE09233" w14:textId="77777777" w:rsidR="00C1158B" w:rsidRPr="00F71BFC" w:rsidRDefault="00C1158B" w:rsidP="004A5FEE">
            <w:pPr>
              <w:spacing w:before="0"/>
              <w:jc w:val="left"/>
              <w:rPr>
                <w:rFonts w:asciiTheme="minorHAnsi" w:eastAsia="Times New Roman" w:hAnsiTheme="minorHAnsi" w:cstheme="minorHAnsi"/>
                <w:b/>
                <w:sz w:val="24"/>
                <w:szCs w:val="24"/>
                <w:lang w:eastAsia="en-GB"/>
              </w:rPr>
            </w:pPr>
            <w:r w:rsidRPr="00F71BFC">
              <w:rPr>
                <w:rFonts w:asciiTheme="minorHAnsi" w:eastAsia="Times New Roman" w:hAnsiTheme="minorHAnsi" w:cstheme="minorHAnsi"/>
                <w:b/>
                <w:sz w:val="24"/>
                <w:szCs w:val="24"/>
                <w:lang w:eastAsia="en-GB"/>
              </w:rPr>
              <w:t>Name</w:t>
            </w:r>
          </w:p>
        </w:tc>
        <w:tc>
          <w:tcPr>
            <w:tcW w:w="2947" w:type="dxa"/>
            <w:gridSpan w:val="2"/>
            <w:tcBorders>
              <w:top w:val="nil"/>
              <w:left w:val="nil"/>
              <w:bottom w:val="single" w:sz="4" w:space="0" w:color="auto"/>
              <w:right w:val="nil"/>
            </w:tcBorders>
            <w:shd w:val="clear" w:color="auto" w:fill="auto"/>
            <w:vAlign w:val="center"/>
            <w:hideMark/>
          </w:tcPr>
          <w:p w14:paraId="3B5590C2" w14:textId="77777777" w:rsidR="00C1158B" w:rsidRPr="00F71BFC" w:rsidRDefault="00C1158B" w:rsidP="004A5FEE">
            <w:pPr>
              <w:spacing w:before="0"/>
              <w:jc w:val="left"/>
              <w:rPr>
                <w:rFonts w:asciiTheme="minorHAnsi" w:eastAsia="Times New Roman" w:hAnsiTheme="minorHAnsi" w:cstheme="minorHAnsi"/>
                <w:b/>
                <w:sz w:val="24"/>
                <w:szCs w:val="24"/>
                <w:lang w:eastAsia="en-GB"/>
              </w:rPr>
            </w:pPr>
            <w:r w:rsidRPr="00F71BFC">
              <w:rPr>
                <w:rFonts w:asciiTheme="minorHAnsi" w:eastAsia="Times New Roman" w:hAnsiTheme="minorHAnsi" w:cstheme="minorHAnsi"/>
                <w:b/>
                <w:sz w:val="24"/>
                <w:szCs w:val="24"/>
                <w:lang w:eastAsia="en-GB"/>
              </w:rPr>
              <w:t>Contact details</w:t>
            </w:r>
          </w:p>
        </w:tc>
      </w:tr>
      <w:tr w:rsidR="00C1158B" w:rsidRPr="00F71BFC" w14:paraId="30EAC63F" w14:textId="77777777" w:rsidTr="004A5FEE">
        <w:trPr>
          <w:trHeight w:val="300"/>
        </w:trPr>
        <w:tc>
          <w:tcPr>
            <w:tcW w:w="2142" w:type="dxa"/>
            <w:gridSpan w:val="2"/>
            <w:tcBorders>
              <w:top w:val="nil"/>
              <w:left w:val="nil"/>
              <w:bottom w:val="nil"/>
              <w:right w:val="nil"/>
            </w:tcBorders>
            <w:shd w:val="clear" w:color="auto" w:fill="auto"/>
            <w:vAlign w:val="bottom"/>
          </w:tcPr>
          <w:p w14:paraId="649A586E" w14:textId="77777777" w:rsidR="00C1158B" w:rsidRPr="00F71BFC" w:rsidRDefault="00C1158B" w:rsidP="004A5FEE">
            <w:pPr>
              <w:spacing w:before="0"/>
              <w:jc w:val="left"/>
              <w:rPr>
                <w:rFonts w:asciiTheme="minorHAnsi" w:eastAsia="Times New Roman" w:hAnsiTheme="minorHAnsi" w:cstheme="minorHAnsi"/>
                <w:b/>
                <w:bCs/>
                <w:sz w:val="24"/>
                <w:szCs w:val="24"/>
                <w:lang w:eastAsia="en-GB"/>
              </w:rPr>
            </w:pPr>
          </w:p>
        </w:tc>
        <w:tc>
          <w:tcPr>
            <w:tcW w:w="1842" w:type="dxa"/>
            <w:tcBorders>
              <w:top w:val="single" w:sz="4" w:space="0" w:color="auto"/>
              <w:left w:val="nil"/>
              <w:right w:val="nil"/>
            </w:tcBorders>
            <w:shd w:val="clear" w:color="auto" w:fill="auto"/>
            <w:vAlign w:val="bottom"/>
          </w:tcPr>
          <w:p w14:paraId="103F6C26"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p>
        </w:tc>
        <w:tc>
          <w:tcPr>
            <w:tcW w:w="1949" w:type="dxa"/>
            <w:tcBorders>
              <w:top w:val="single" w:sz="4" w:space="0" w:color="auto"/>
              <w:left w:val="nil"/>
              <w:right w:val="nil"/>
            </w:tcBorders>
            <w:shd w:val="clear" w:color="auto" w:fill="auto"/>
            <w:vAlign w:val="bottom"/>
          </w:tcPr>
          <w:p w14:paraId="6C24AEC4"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p>
        </w:tc>
        <w:tc>
          <w:tcPr>
            <w:tcW w:w="1477" w:type="dxa"/>
            <w:tcBorders>
              <w:top w:val="single" w:sz="4" w:space="0" w:color="auto"/>
              <w:left w:val="nil"/>
              <w:right w:val="nil"/>
            </w:tcBorders>
            <w:shd w:val="clear" w:color="auto" w:fill="auto"/>
            <w:vAlign w:val="bottom"/>
          </w:tcPr>
          <w:p w14:paraId="5651818C"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470" w:type="dxa"/>
            <w:tcBorders>
              <w:top w:val="single" w:sz="4" w:space="0" w:color="auto"/>
              <w:left w:val="nil"/>
              <w:right w:val="nil"/>
            </w:tcBorders>
            <w:shd w:val="clear" w:color="auto" w:fill="auto"/>
            <w:vAlign w:val="bottom"/>
          </w:tcPr>
          <w:p w14:paraId="0FE3CAE1"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r>
      <w:tr w:rsidR="00C1158B" w:rsidRPr="00F71BFC" w14:paraId="7486F440" w14:textId="77777777" w:rsidTr="004A5FEE">
        <w:trPr>
          <w:trHeight w:val="300"/>
        </w:trPr>
        <w:tc>
          <w:tcPr>
            <w:tcW w:w="2142" w:type="dxa"/>
            <w:gridSpan w:val="2"/>
            <w:vMerge w:val="restart"/>
            <w:tcBorders>
              <w:top w:val="nil"/>
              <w:left w:val="nil"/>
              <w:bottom w:val="nil"/>
              <w:right w:val="nil"/>
            </w:tcBorders>
            <w:shd w:val="clear" w:color="auto" w:fill="auto"/>
            <w:vAlign w:val="bottom"/>
            <w:hideMark/>
          </w:tcPr>
          <w:p w14:paraId="39C434AE" w14:textId="77777777" w:rsidR="00C1158B" w:rsidRPr="00F71BFC" w:rsidRDefault="00C1158B" w:rsidP="004A5FEE">
            <w:pPr>
              <w:spacing w:before="0"/>
              <w:jc w:val="left"/>
              <w:rPr>
                <w:rFonts w:asciiTheme="minorHAnsi" w:eastAsia="Times New Roman" w:hAnsiTheme="minorHAnsi" w:cstheme="minorHAnsi"/>
                <w:b/>
                <w:bCs/>
                <w:sz w:val="24"/>
                <w:szCs w:val="24"/>
                <w:lang w:eastAsia="en-GB"/>
              </w:rPr>
            </w:pPr>
            <w:r w:rsidRPr="00F71BFC">
              <w:rPr>
                <w:rFonts w:asciiTheme="minorHAnsi" w:eastAsia="Times New Roman" w:hAnsiTheme="minorHAnsi" w:cstheme="minorHAnsi"/>
                <w:b/>
                <w:bCs/>
                <w:sz w:val="24"/>
                <w:szCs w:val="24"/>
                <w:lang w:eastAsia="en-GB"/>
              </w:rPr>
              <w:t>Copy down the contact details of each member of your group:</w:t>
            </w:r>
          </w:p>
        </w:tc>
        <w:tc>
          <w:tcPr>
            <w:tcW w:w="1842" w:type="dxa"/>
            <w:tcBorders>
              <w:left w:val="nil"/>
              <w:bottom w:val="nil"/>
              <w:right w:val="nil"/>
            </w:tcBorders>
            <w:shd w:val="clear" w:color="auto" w:fill="auto"/>
            <w:vAlign w:val="bottom"/>
            <w:hideMark/>
          </w:tcPr>
          <w:p w14:paraId="3725D03A"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Member 1:</w:t>
            </w:r>
          </w:p>
        </w:tc>
        <w:tc>
          <w:tcPr>
            <w:tcW w:w="1949" w:type="dxa"/>
            <w:tcBorders>
              <w:left w:val="nil"/>
              <w:bottom w:val="nil"/>
              <w:right w:val="nil"/>
            </w:tcBorders>
            <w:shd w:val="clear" w:color="auto" w:fill="auto"/>
            <w:vAlign w:val="bottom"/>
            <w:hideMark/>
          </w:tcPr>
          <w:p w14:paraId="40B212D1"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p>
        </w:tc>
        <w:tc>
          <w:tcPr>
            <w:tcW w:w="1477" w:type="dxa"/>
            <w:tcBorders>
              <w:left w:val="nil"/>
              <w:bottom w:val="nil"/>
              <w:right w:val="nil"/>
            </w:tcBorders>
            <w:shd w:val="clear" w:color="auto" w:fill="auto"/>
            <w:vAlign w:val="bottom"/>
            <w:hideMark/>
          </w:tcPr>
          <w:p w14:paraId="0A88BC4A"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470" w:type="dxa"/>
            <w:tcBorders>
              <w:left w:val="nil"/>
              <w:bottom w:val="nil"/>
              <w:right w:val="nil"/>
            </w:tcBorders>
            <w:shd w:val="clear" w:color="auto" w:fill="auto"/>
            <w:vAlign w:val="bottom"/>
            <w:hideMark/>
          </w:tcPr>
          <w:p w14:paraId="3AAC06A0"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r>
      <w:tr w:rsidR="00C1158B" w:rsidRPr="00F71BFC" w14:paraId="144EFE70" w14:textId="77777777" w:rsidTr="004A5FEE">
        <w:trPr>
          <w:trHeight w:val="300"/>
        </w:trPr>
        <w:tc>
          <w:tcPr>
            <w:tcW w:w="2142" w:type="dxa"/>
            <w:gridSpan w:val="2"/>
            <w:vMerge/>
            <w:tcBorders>
              <w:top w:val="nil"/>
              <w:left w:val="nil"/>
              <w:bottom w:val="nil"/>
              <w:right w:val="nil"/>
            </w:tcBorders>
            <w:vAlign w:val="center"/>
            <w:hideMark/>
          </w:tcPr>
          <w:p w14:paraId="78552A11" w14:textId="77777777" w:rsidR="00C1158B" w:rsidRPr="00F71BFC" w:rsidRDefault="00C1158B" w:rsidP="004A5FEE">
            <w:pPr>
              <w:spacing w:before="0"/>
              <w:jc w:val="left"/>
              <w:rPr>
                <w:rFonts w:asciiTheme="minorHAnsi" w:eastAsia="Times New Roman" w:hAnsiTheme="minorHAnsi" w:cstheme="minorHAnsi"/>
                <w:b/>
                <w:bCs/>
                <w:sz w:val="24"/>
                <w:szCs w:val="24"/>
                <w:lang w:eastAsia="en-GB"/>
              </w:rPr>
            </w:pPr>
          </w:p>
        </w:tc>
        <w:tc>
          <w:tcPr>
            <w:tcW w:w="1842" w:type="dxa"/>
            <w:tcBorders>
              <w:top w:val="nil"/>
              <w:left w:val="nil"/>
              <w:bottom w:val="single" w:sz="4" w:space="0" w:color="auto"/>
              <w:right w:val="nil"/>
            </w:tcBorders>
            <w:shd w:val="clear" w:color="auto" w:fill="auto"/>
            <w:vAlign w:val="bottom"/>
            <w:hideMark/>
          </w:tcPr>
          <w:p w14:paraId="763BC0E3"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c>
          <w:tcPr>
            <w:tcW w:w="1949" w:type="dxa"/>
            <w:tcBorders>
              <w:top w:val="nil"/>
              <w:left w:val="nil"/>
              <w:bottom w:val="single" w:sz="4" w:space="0" w:color="auto"/>
              <w:right w:val="nil"/>
            </w:tcBorders>
            <w:shd w:val="clear" w:color="auto" w:fill="auto"/>
            <w:vAlign w:val="bottom"/>
            <w:hideMark/>
          </w:tcPr>
          <w:p w14:paraId="6D63C843"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c>
          <w:tcPr>
            <w:tcW w:w="1477" w:type="dxa"/>
            <w:tcBorders>
              <w:top w:val="nil"/>
              <w:left w:val="nil"/>
              <w:bottom w:val="single" w:sz="4" w:space="0" w:color="auto"/>
              <w:right w:val="nil"/>
            </w:tcBorders>
            <w:shd w:val="clear" w:color="auto" w:fill="auto"/>
            <w:vAlign w:val="bottom"/>
            <w:hideMark/>
          </w:tcPr>
          <w:p w14:paraId="28069FA9"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c>
          <w:tcPr>
            <w:tcW w:w="1470" w:type="dxa"/>
            <w:tcBorders>
              <w:top w:val="nil"/>
              <w:left w:val="nil"/>
              <w:bottom w:val="single" w:sz="4" w:space="0" w:color="auto"/>
              <w:right w:val="nil"/>
            </w:tcBorders>
            <w:shd w:val="clear" w:color="auto" w:fill="auto"/>
            <w:vAlign w:val="bottom"/>
            <w:hideMark/>
          </w:tcPr>
          <w:p w14:paraId="2127F0D6"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r>
      <w:tr w:rsidR="00C1158B" w:rsidRPr="00F71BFC" w14:paraId="77D6CDB6" w14:textId="77777777" w:rsidTr="004A5FEE">
        <w:trPr>
          <w:trHeight w:val="300"/>
        </w:trPr>
        <w:tc>
          <w:tcPr>
            <w:tcW w:w="2142" w:type="dxa"/>
            <w:gridSpan w:val="2"/>
            <w:vMerge/>
            <w:tcBorders>
              <w:top w:val="nil"/>
              <w:left w:val="nil"/>
              <w:bottom w:val="nil"/>
              <w:right w:val="nil"/>
            </w:tcBorders>
            <w:vAlign w:val="center"/>
            <w:hideMark/>
          </w:tcPr>
          <w:p w14:paraId="3583C71C" w14:textId="77777777" w:rsidR="00C1158B" w:rsidRPr="00F71BFC" w:rsidRDefault="00C1158B" w:rsidP="004A5FEE">
            <w:pPr>
              <w:spacing w:before="0"/>
              <w:jc w:val="left"/>
              <w:rPr>
                <w:rFonts w:asciiTheme="minorHAnsi" w:eastAsia="Times New Roman" w:hAnsiTheme="minorHAnsi" w:cstheme="minorHAnsi"/>
                <w:b/>
                <w:bCs/>
                <w:sz w:val="24"/>
                <w:szCs w:val="24"/>
                <w:lang w:eastAsia="en-GB"/>
              </w:rPr>
            </w:pPr>
          </w:p>
        </w:tc>
        <w:tc>
          <w:tcPr>
            <w:tcW w:w="1842" w:type="dxa"/>
            <w:tcBorders>
              <w:top w:val="nil"/>
              <w:left w:val="nil"/>
              <w:bottom w:val="nil"/>
              <w:right w:val="nil"/>
            </w:tcBorders>
            <w:shd w:val="clear" w:color="auto" w:fill="auto"/>
            <w:vAlign w:val="bottom"/>
            <w:hideMark/>
          </w:tcPr>
          <w:p w14:paraId="1B7A4E66"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Member 2:</w:t>
            </w:r>
          </w:p>
        </w:tc>
        <w:tc>
          <w:tcPr>
            <w:tcW w:w="1949" w:type="dxa"/>
            <w:tcBorders>
              <w:top w:val="nil"/>
              <w:left w:val="nil"/>
              <w:bottom w:val="nil"/>
              <w:right w:val="nil"/>
            </w:tcBorders>
            <w:shd w:val="clear" w:color="auto" w:fill="auto"/>
            <w:vAlign w:val="bottom"/>
            <w:hideMark/>
          </w:tcPr>
          <w:p w14:paraId="3E1E4EA2"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bottom"/>
            <w:hideMark/>
          </w:tcPr>
          <w:p w14:paraId="2BBB83CE"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bottom"/>
            <w:hideMark/>
          </w:tcPr>
          <w:p w14:paraId="53BC3F57"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r>
      <w:tr w:rsidR="00C1158B" w:rsidRPr="00F71BFC" w14:paraId="2A226B35" w14:textId="77777777" w:rsidTr="004A5FEE">
        <w:trPr>
          <w:trHeight w:val="300"/>
        </w:trPr>
        <w:tc>
          <w:tcPr>
            <w:tcW w:w="1470" w:type="dxa"/>
            <w:tcBorders>
              <w:top w:val="nil"/>
              <w:left w:val="nil"/>
              <w:bottom w:val="nil"/>
              <w:right w:val="nil"/>
            </w:tcBorders>
            <w:shd w:val="clear" w:color="auto" w:fill="auto"/>
            <w:vAlign w:val="bottom"/>
            <w:hideMark/>
          </w:tcPr>
          <w:p w14:paraId="069EA88C"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0FB4A5DB"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842" w:type="dxa"/>
            <w:tcBorders>
              <w:top w:val="nil"/>
              <w:left w:val="nil"/>
              <w:bottom w:val="single" w:sz="4" w:space="0" w:color="auto"/>
              <w:right w:val="nil"/>
            </w:tcBorders>
            <w:shd w:val="clear" w:color="auto" w:fill="auto"/>
            <w:vAlign w:val="bottom"/>
            <w:hideMark/>
          </w:tcPr>
          <w:p w14:paraId="204B6F5E"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p>
        </w:tc>
        <w:tc>
          <w:tcPr>
            <w:tcW w:w="1949" w:type="dxa"/>
            <w:tcBorders>
              <w:top w:val="nil"/>
              <w:left w:val="nil"/>
              <w:bottom w:val="single" w:sz="4" w:space="0" w:color="auto"/>
              <w:right w:val="nil"/>
            </w:tcBorders>
            <w:shd w:val="clear" w:color="auto" w:fill="auto"/>
            <w:vAlign w:val="bottom"/>
            <w:hideMark/>
          </w:tcPr>
          <w:p w14:paraId="08FC3474"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c>
          <w:tcPr>
            <w:tcW w:w="1477" w:type="dxa"/>
            <w:tcBorders>
              <w:top w:val="nil"/>
              <w:left w:val="nil"/>
              <w:bottom w:val="single" w:sz="4" w:space="0" w:color="auto"/>
              <w:right w:val="nil"/>
            </w:tcBorders>
            <w:shd w:val="clear" w:color="auto" w:fill="auto"/>
            <w:vAlign w:val="bottom"/>
            <w:hideMark/>
          </w:tcPr>
          <w:p w14:paraId="4E750EAC"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c>
          <w:tcPr>
            <w:tcW w:w="1470" w:type="dxa"/>
            <w:tcBorders>
              <w:top w:val="nil"/>
              <w:left w:val="nil"/>
              <w:bottom w:val="single" w:sz="4" w:space="0" w:color="auto"/>
              <w:right w:val="nil"/>
            </w:tcBorders>
            <w:shd w:val="clear" w:color="auto" w:fill="auto"/>
            <w:vAlign w:val="bottom"/>
            <w:hideMark/>
          </w:tcPr>
          <w:p w14:paraId="7BC0AFBA"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r>
      <w:tr w:rsidR="00C1158B" w:rsidRPr="00F71BFC" w14:paraId="659B7118" w14:textId="77777777" w:rsidTr="004A5FEE">
        <w:trPr>
          <w:trHeight w:val="300"/>
        </w:trPr>
        <w:tc>
          <w:tcPr>
            <w:tcW w:w="1470" w:type="dxa"/>
            <w:tcBorders>
              <w:top w:val="nil"/>
              <w:left w:val="nil"/>
              <w:bottom w:val="nil"/>
              <w:right w:val="nil"/>
            </w:tcBorders>
            <w:shd w:val="clear" w:color="auto" w:fill="auto"/>
            <w:vAlign w:val="bottom"/>
          </w:tcPr>
          <w:p w14:paraId="057794D1"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tcPr>
          <w:p w14:paraId="5794D11E"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842" w:type="dxa"/>
            <w:tcBorders>
              <w:top w:val="nil"/>
              <w:left w:val="nil"/>
              <w:bottom w:val="nil"/>
              <w:right w:val="nil"/>
            </w:tcBorders>
            <w:shd w:val="clear" w:color="auto" w:fill="auto"/>
            <w:vAlign w:val="bottom"/>
          </w:tcPr>
          <w:p w14:paraId="032758C6"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p>
        </w:tc>
        <w:tc>
          <w:tcPr>
            <w:tcW w:w="1949" w:type="dxa"/>
            <w:tcBorders>
              <w:top w:val="nil"/>
              <w:left w:val="nil"/>
              <w:bottom w:val="nil"/>
              <w:right w:val="nil"/>
            </w:tcBorders>
            <w:shd w:val="clear" w:color="auto" w:fill="auto"/>
            <w:vAlign w:val="bottom"/>
          </w:tcPr>
          <w:p w14:paraId="1785547C"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bottom"/>
          </w:tcPr>
          <w:p w14:paraId="7106E77F"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bottom"/>
          </w:tcPr>
          <w:p w14:paraId="30EBEACC"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r>
      <w:tr w:rsidR="00C1158B" w:rsidRPr="00F71BFC" w14:paraId="5BB08E1C" w14:textId="77777777" w:rsidTr="004A5FEE">
        <w:trPr>
          <w:trHeight w:val="300"/>
        </w:trPr>
        <w:tc>
          <w:tcPr>
            <w:tcW w:w="1470" w:type="dxa"/>
            <w:tcBorders>
              <w:top w:val="nil"/>
              <w:left w:val="nil"/>
              <w:bottom w:val="nil"/>
              <w:right w:val="nil"/>
            </w:tcBorders>
            <w:shd w:val="clear" w:color="auto" w:fill="auto"/>
            <w:vAlign w:val="bottom"/>
            <w:hideMark/>
          </w:tcPr>
          <w:p w14:paraId="174E8F85"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3BE4A713"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842" w:type="dxa"/>
            <w:tcBorders>
              <w:top w:val="nil"/>
              <w:left w:val="nil"/>
              <w:bottom w:val="nil"/>
              <w:right w:val="nil"/>
            </w:tcBorders>
            <w:shd w:val="clear" w:color="auto" w:fill="auto"/>
            <w:vAlign w:val="bottom"/>
            <w:hideMark/>
          </w:tcPr>
          <w:p w14:paraId="4DEA61DD"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Member 3:</w:t>
            </w:r>
          </w:p>
        </w:tc>
        <w:tc>
          <w:tcPr>
            <w:tcW w:w="1949" w:type="dxa"/>
            <w:tcBorders>
              <w:top w:val="nil"/>
              <w:left w:val="nil"/>
              <w:bottom w:val="nil"/>
              <w:right w:val="nil"/>
            </w:tcBorders>
            <w:shd w:val="clear" w:color="auto" w:fill="auto"/>
            <w:vAlign w:val="bottom"/>
            <w:hideMark/>
          </w:tcPr>
          <w:p w14:paraId="33B92C95"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bottom"/>
            <w:hideMark/>
          </w:tcPr>
          <w:p w14:paraId="61F02D0A"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bottom"/>
            <w:hideMark/>
          </w:tcPr>
          <w:p w14:paraId="55FCBB76"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r>
      <w:tr w:rsidR="00C1158B" w:rsidRPr="00F71BFC" w14:paraId="33B6BD0C" w14:textId="77777777" w:rsidTr="004A5FEE">
        <w:trPr>
          <w:trHeight w:val="300"/>
        </w:trPr>
        <w:tc>
          <w:tcPr>
            <w:tcW w:w="1470" w:type="dxa"/>
            <w:tcBorders>
              <w:top w:val="nil"/>
              <w:left w:val="nil"/>
              <w:bottom w:val="nil"/>
              <w:right w:val="nil"/>
            </w:tcBorders>
            <w:shd w:val="clear" w:color="auto" w:fill="auto"/>
            <w:vAlign w:val="bottom"/>
            <w:hideMark/>
          </w:tcPr>
          <w:p w14:paraId="1F48A5C2"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410BD84C"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842" w:type="dxa"/>
            <w:tcBorders>
              <w:top w:val="nil"/>
              <w:left w:val="nil"/>
              <w:bottom w:val="single" w:sz="4" w:space="0" w:color="auto"/>
              <w:right w:val="nil"/>
            </w:tcBorders>
            <w:shd w:val="clear" w:color="auto" w:fill="auto"/>
            <w:vAlign w:val="bottom"/>
            <w:hideMark/>
          </w:tcPr>
          <w:p w14:paraId="7E75A6C2"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c>
          <w:tcPr>
            <w:tcW w:w="1949" w:type="dxa"/>
            <w:tcBorders>
              <w:top w:val="nil"/>
              <w:left w:val="nil"/>
              <w:bottom w:val="single" w:sz="4" w:space="0" w:color="auto"/>
              <w:right w:val="nil"/>
            </w:tcBorders>
            <w:shd w:val="clear" w:color="auto" w:fill="auto"/>
            <w:vAlign w:val="bottom"/>
            <w:hideMark/>
          </w:tcPr>
          <w:p w14:paraId="028B67CD"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c>
          <w:tcPr>
            <w:tcW w:w="1477" w:type="dxa"/>
            <w:tcBorders>
              <w:top w:val="nil"/>
              <w:left w:val="nil"/>
              <w:bottom w:val="single" w:sz="4" w:space="0" w:color="auto"/>
              <w:right w:val="nil"/>
            </w:tcBorders>
            <w:shd w:val="clear" w:color="auto" w:fill="auto"/>
            <w:vAlign w:val="bottom"/>
            <w:hideMark/>
          </w:tcPr>
          <w:p w14:paraId="3919D8BF"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c>
          <w:tcPr>
            <w:tcW w:w="1470" w:type="dxa"/>
            <w:tcBorders>
              <w:top w:val="nil"/>
              <w:left w:val="nil"/>
              <w:bottom w:val="single" w:sz="4" w:space="0" w:color="auto"/>
              <w:right w:val="nil"/>
            </w:tcBorders>
            <w:shd w:val="clear" w:color="auto" w:fill="auto"/>
            <w:vAlign w:val="bottom"/>
            <w:hideMark/>
          </w:tcPr>
          <w:p w14:paraId="2F9CF6D9"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r>
      <w:tr w:rsidR="00C1158B" w:rsidRPr="00F71BFC" w14:paraId="55751C21" w14:textId="77777777" w:rsidTr="004A5FEE">
        <w:trPr>
          <w:trHeight w:val="300"/>
        </w:trPr>
        <w:tc>
          <w:tcPr>
            <w:tcW w:w="1470" w:type="dxa"/>
            <w:tcBorders>
              <w:top w:val="nil"/>
              <w:left w:val="nil"/>
              <w:bottom w:val="nil"/>
              <w:right w:val="nil"/>
            </w:tcBorders>
            <w:shd w:val="clear" w:color="auto" w:fill="auto"/>
            <w:vAlign w:val="bottom"/>
          </w:tcPr>
          <w:p w14:paraId="047F4383"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tcPr>
          <w:p w14:paraId="214DBD60"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842" w:type="dxa"/>
            <w:tcBorders>
              <w:top w:val="nil"/>
              <w:left w:val="nil"/>
              <w:bottom w:val="nil"/>
              <w:right w:val="nil"/>
            </w:tcBorders>
            <w:shd w:val="clear" w:color="auto" w:fill="auto"/>
            <w:vAlign w:val="bottom"/>
          </w:tcPr>
          <w:p w14:paraId="3E66DBF9"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p>
        </w:tc>
        <w:tc>
          <w:tcPr>
            <w:tcW w:w="1949" w:type="dxa"/>
            <w:tcBorders>
              <w:top w:val="nil"/>
              <w:left w:val="nil"/>
              <w:bottom w:val="nil"/>
              <w:right w:val="nil"/>
            </w:tcBorders>
            <w:shd w:val="clear" w:color="auto" w:fill="auto"/>
            <w:vAlign w:val="bottom"/>
          </w:tcPr>
          <w:p w14:paraId="0B11BFF8"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bottom"/>
          </w:tcPr>
          <w:p w14:paraId="42FE3EC5"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bottom"/>
          </w:tcPr>
          <w:p w14:paraId="2EBAF5D1"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r>
      <w:tr w:rsidR="00C1158B" w:rsidRPr="00F71BFC" w14:paraId="33C560A2" w14:textId="77777777" w:rsidTr="004A5FEE">
        <w:trPr>
          <w:trHeight w:val="300"/>
        </w:trPr>
        <w:tc>
          <w:tcPr>
            <w:tcW w:w="1470" w:type="dxa"/>
            <w:tcBorders>
              <w:top w:val="nil"/>
              <w:left w:val="nil"/>
              <w:bottom w:val="nil"/>
              <w:right w:val="nil"/>
            </w:tcBorders>
            <w:shd w:val="clear" w:color="auto" w:fill="auto"/>
            <w:vAlign w:val="bottom"/>
            <w:hideMark/>
          </w:tcPr>
          <w:p w14:paraId="08C50997"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0A0D930A"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842" w:type="dxa"/>
            <w:tcBorders>
              <w:top w:val="nil"/>
              <w:left w:val="nil"/>
              <w:bottom w:val="nil"/>
              <w:right w:val="nil"/>
            </w:tcBorders>
            <w:shd w:val="clear" w:color="auto" w:fill="auto"/>
            <w:vAlign w:val="bottom"/>
            <w:hideMark/>
          </w:tcPr>
          <w:p w14:paraId="45CEAE6A"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Member 4:</w:t>
            </w:r>
          </w:p>
        </w:tc>
        <w:tc>
          <w:tcPr>
            <w:tcW w:w="1949" w:type="dxa"/>
            <w:tcBorders>
              <w:top w:val="nil"/>
              <w:left w:val="nil"/>
              <w:bottom w:val="nil"/>
              <w:right w:val="nil"/>
            </w:tcBorders>
            <w:shd w:val="clear" w:color="auto" w:fill="auto"/>
            <w:vAlign w:val="bottom"/>
            <w:hideMark/>
          </w:tcPr>
          <w:p w14:paraId="2505F2CC"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p>
        </w:tc>
        <w:tc>
          <w:tcPr>
            <w:tcW w:w="1477" w:type="dxa"/>
            <w:tcBorders>
              <w:top w:val="nil"/>
              <w:left w:val="nil"/>
              <w:bottom w:val="nil"/>
              <w:right w:val="nil"/>
            </w:tcBorders>
            <w:shd w:val="clear" w:color="auto" w:fill="auto"/>
            <w:vAlign w:val="bottom"/>
            <w:hideMark/>
          </w:tcPr>
          <w:p w14:paraId="7040513A"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470" w:type="dxa"/>
            <w:tcBorders>
              <w:top w:val="nil"/>
              <w:left w:val="nil"/>
              <w:bottom w:val="nil"/>
              <w:right w:val="nil"/>
            </w:tcBorders>
            <w:shd w:val="clear" w:color="auto" w:fill="auto"/>
            <w:vAlign w:val="bottom"/>
            <w:hideMark/>
          </w:tcPr>
          <w:p w14:paraId="6E790518"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r>
      <w:tr w:rsidR="00C1158B" w:rsidRPr="00F71BFC" w14:paraId="699AFFA8" w14:textId="77777777" w:rsidTr="004A5FEE">
        <w:trPr>
          <w:trHeight w:val="300"/>
        </w:trPr>
        <w:tc>
          <w:tcPr>
            <w:tcW w:w="1470" w:type="dxa"/>
            <w:tcBorders>
              <w:top w:val="nil"/>
              <w:left w:val="nil"/>
              <w:bottom w:val="nil"/>
              <w:right w:val="nil"/>
            </w:tcBorders>
            <w:shd w:val="clear" w:color="auto" w:fill="auto"/>
            <w:vAlign w:val="bottom"/>
            <w:hideMark/>
          </w:tcPr>
          <w:p w14:paraId="3618E485"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672" w:type="dxa"/>
            <w:tcBorders>
              <w:top w:val="nil"/>
              <w:left w:val="nil"/>
              <w:bottom w:val="nil"/>
              <w:right w:val="nil"/>
            </w:tcBorders>
            <w:shd w:val="clear" w:color="auto" w:fill="auto"/>
            <w:vAlign w:val="bottom"/>
            <w:hideMark/>
          </w:tcPr>
          <w:p w14:paraId="74038899"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p>
        </w:tc>
        <w:tc>
          <w:tcPr>
            <w:tcW w:w="1842" w:type="dxa"/>
            <w:tcBorders>
              <w:top w:val="nil"/>
              <w:left w:val="nil"/>
              <w:bottom w:val="single" w:sz="4" w:space="0" w:color="auto"/>
              <w:right w:val="nil"/>
            </w:tcBorders>
            <w:shd w:val="clear" w:color="auto" w:fill="auto"/>
            <w:vAlign w:val="bottom"/>
            <w:hideMark/>
          </w:tcPr>
          <w:p w14:paraId="469C3DF5"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c>
          <w:tcPr>
            <w:tcW w:w="1949" w:type="dxa"/>
            <w:tcBorders>
              <w:top w:val="nil"/>
              <w:left w:val="nil"/>
              <w:bottom w:val="single" w:sz="4" w:space="0" w:color="auto"/>
              <w:right w:val="nil"/>
            </w:tcBorders>
            <w:shd w:val="clear" w:color="auto" w:fill="auto"/>
            <w:vAlign w:val="bottom"/>
            <w:hideMark/>
          </w:tcPr>
          <w:p w14:paraId="7301BAE4" w14:textId="77777777" w:rsidR="00C1158B" w:rsidRPr="00F71BFC" w:rsidRDefault="00C1158B" w:rsidP="004A5FEE">
            <w:pPr>
              <w:spacing w:before="0"/>
              <w:jc w:val="left"/>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c>
          <w:tcPr>
            <w:tcW w:w="1477" w:type="dxa"/>
            <w:tcBorders>
              <w:top w:val="nil"/>
              <w:left w:val="nil"/>
              <w:bottom w:val="single" w:sz="4" w:space="0" w:color="auto"/>
              <w:right w:val="nil"/>
            </w:tcBorders>
            <w:shd w:val="clear" w:color="auto" w:fill="auto"/>
            <w:vAlign w:val="bottom"/>
            <w:hideMark/>
          </w:tcPr>
          <w:p w14:paraId="246BA355"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c>
          <w:tcPr>
            <w:tcW w:w="1470" w:type="dxa"/>
            <w:tcBorders>
              <w:top w:val="nil"/>
              <w:left w:val="nil"/>
              <w:bottom w:val="single" w:sz="4" w:space="0" w:color="auto"/>
              <w:right w:val="nil"/>
            </w:tcBorders>
            <w:shd w:val="clear" w:color="auto" w:fill="auto"/>
            <w:vAlign w:val="bottom"/>
            <w:hideMark/>
          </w:tcPr>
          <w:p w14:paraId="5065B9F0" w14:textId="77777777" w:rsidR="00C1158B" w:rsidRPr="00F71BFC" w:rsidRDefault="00C1158B" w:rsidP="004A5FEE">
            <w:pPr>
              <w:spacing w:before="0"/>
              <w:jc w:val="center"/>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w:t>
            </w:r>
          </w:p>
        </w:tc>
      </w:tr>
    </w:tbl>
    <w:p w14:paraId="7A4EB734" w14:textId="77777777" w:rsidR="00C1158B" w:rsidRPr="00F71BFC" w:rsidRDefault="00C1158B" w:rsidP="00C1158B">
      <w:pPr>
        <w:jc w:val="left"/>
        <w:rPr>
          <w:rFonts w:asciiTheme="minorHAnsi" w:eastAsia="Times New Roman" w:hAnsiTheme="minorHAnsi" w:cstheme="minorHAnsi"/>
          <w:sz w:val="27"/>
          <w:szCs w:val="27"/>
          <w:lang w:eastAsia="en-GB"/>
        </w:rPr>
      </w:pPr>
    </w:p>
    <w:p w14:paraId="38D74AAA" w14:textId="77777777" w:rsidR="00C1158B" w:rsidRPr="00F71BFC" w:rsidRDefault="00C1158B" w:rsidP="00C1158B">
      <w:pPr>
        <w:rPr>
          <w:rFonts w:asciiTheme="minorHAnsi" w:eastAsia="Times New Roman" w:hAnsiTheme="minorHAnsi" w:cstheme="minorHAnsi"/>
          <w:sz w:val="24"/>
          <w:szCs w:val="24"/>
          <w:lang w:eastAsia="en-GB"/>
        </w:rPr>
      </w:pPr>
      <w:r w:rsidRPr="00F71BFC">
        <w:rPr>
          <w:rFonts w:asciiTheme="minorHAnsi" w:eastAsia="Times New Roman" w:hAnsiTheme="minorHAnsi" w:cstheme="minorHAnsi"/>
          <w:sz w:val="24"/>
          <w:szCs w:val="24"/>
          <w:lang w:eastAsia="en-GB"/>
        </w:rPr>
        <w:t xml:space="preserve">Use the timetable below to agree on at least 2 hours in the working week when every member of your group is available. </w:t>
      </w:r>
      <w:r w:rsidR="00371192" w:rsidRPr="00F71BFC">
        <w:rPr>
          <w:rFonts w:asciiTheme="minorHAnsi" w:eastAsia="Times New Roman" w:hAnsiTheme="minorHAnsi" w:cstheme="minorHAnsi"/>
          <w:sz w:val="24"/>
          <w:szCs w:val="24"/>
          <w:lang w:eastAsia="en-GB"/>
        </w:rPr>
        <w:t>Use these allocated times</w:t>
      </w:r>
      <w:r w:rsidRPr="00F71BFC">
        <w:rPr>
          <w:rFonts w:asciiTheme="minorHAnsi" w:eastAsia="Times New Roman" w:hAnsiTheme="minorHAnsi" w:cstheme="minorHAnsi"/>
          <w:sz w:val="24"/>
          <w:szCs w:val="24"/>
          <w:lang w:eastAsia="en-GB"/>
        </w:rPr>
        <w:t xml:space="preserve"> for group meetings.</w:t>
      </w:r>
    </w:p>
    <w:p w14:paraId="36583081" w14:textId="77777777" w:rsidR="00C1158B" w:rsidRPr="00F71BFC" w:rsidRDefault="00C1158B" w:rsidP="00C1158B">
      <w:pPr>
        <w:rPr>
          <w:rFonts w:asciiTheme="minorHAnsi" w:eastAsia="Times New Roman" w:hAnsiTheme="minorHAnsi" w:cstheme="minorHAnsi"/>
          <w:sz w:val="24"/>
          <w:szCs w:val="24"/>
          <w:lang w:eastAsia="en-GB"/>
        </w:rPr>
      </w:pPr>
    </w:p>
    <w:tbl>
      <w:tblPr>
        <w:tblW w:w="8880" w:type="dxa"/>
        <w:tblInd w:w="93" w:type="dxa"/>
        <w:tblLook w:val="04A0" w:firstRow="1" w:lastRow="0" w:firstColumn="1" w:lastColumn="0" w:noHBand="0" w:noVBand="1"/>
      </w:tblPr>
      <w:tblGrid>
        <w:gridCol w:w="1470"/>
        <w:gridCol w:w="1473"/>
        <w:gridCol w:w="1473"/>
        <w:gridCol w:w="1517"/>
        <w:gridCol w:w="1477"/>
        <w:gridCol w:w="1470"/>
      </w:tblGrid>
      <w:tr w:rsidR="00C1158B" w:rsidRPr="00CF3D92" w14:paraId="6BADB2B4" w14:textId="77777777" w:rsidTr="004A5FEE">
        <w:trPr>
          <w:trHeight w:val="300"/>
        </w:trPr>
        <w:tc>
          <w:tcPr>
            <w:tcW w:w="1470" w:type="dxa"/>
            <w:tcBorders>
              <w:top w:val="nil"/>
              <w:left w:val="single" w:sz="8" w:space="0" w:color="auto"/>
              <w:bottom w:val="nil"/>
              <w:right w:val="nil"/>
            </w:tcBorders>
            <w:shd w:val="clear" w:color="000000" w:fill="C0C0C0"/>
            <w:vAlign w:val="bottom"/>
            <w:hideMark/>
          </w:tcPr>
          <w:p w14:paraId="7049890C"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3" w:type="dxa"/>
            <w:tcBorders>
              <w:top w:val="nil"/>
              <w:left w:val="nil"/>
              <w:bottom w:val="single" w:sz="4" w:space="0" w:color="auto"/>
              <w:right w:val="nil"/>
            </w:tcBorders>
            <w:shd w:val="clear" w:color="000000" w:fill="C0C0C0"/>
            <w:vAlign w:val="bottom"/>
            <w:hideMark/>
          </w:tcPr>
          <w:p w14:paraId="501B7670"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MONDAY</w:t>
            </w:r>
          </w:p>
        </w:tc>
        <w:tc>
          <w:tcPr>
            <w:tcW w:w="1473" w:type="dxa"/>
            <w:tcBorders>
              <w:top w:val="nil"/>
              <w:left w:val="nil"/>
              <w:bottom w:val="single" w:sz="4" w:space="0" w:color="auto"/>
              <w:right w:val="nil"/>
            </w:tcBorders>
            <w:shd w:val="clear" w:color="000000" w:fill="C0C0C0"/>
            <w:vAlign w:val="bottom"/>
            <w:hideMark/>
          </w:tcPr>
          <w:p w14:paraId="489B81E0"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TUESDAY</w:t>
            </w:r>
          </w:p>
        </w:tc>
        <w:tc>
          <w:tcPr>
            <w:tcW w:w="1517" w:type="dxa"/>
            <w:tcBorders>
              <w:top w:val="nil"/>
              <w:left w:val="nil"/>
              <w:bottom w:val="single" w:sz="4" w:space="0" w:color="auto"/>
              <w:right w:val="nil"/>
            </w:tcBorders>
            <w:shd w:val="clear" w:color="000000" w:fill="C0C0C0"/>
            <w:vAlign w:val="bottom"/>
            <w:hideMark/>
          </w:tcPr>
          <w:p w14:paraId="10D24A64"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WEDNESDAY</w:t>
            </w:r>
          </w:p>
        </w:tc>
        <w:tc>
          <w:tcPr>
            <w:tcW w:w="1477" w:type="dxa"/>
            <w:tcBorders>
              <w:top w:val="nil"/>
              <w:left w:val="nil"/>
              <w:bottom w:val="single" w:sz="4" w:space="0" w:color="auto"/>
              <w:right w:val="nil"/>
            </w:tcBorders>
            <w:shd w:val="clear" w:color="000000" w:fill="C0C0C0"/>
            <w:vAlign w:val="bottom"/>
            <w:hideMark/>
          </w:tcPr>
          <w:p w14:paraId="6E7C93E6"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THURSDAY</w:t>
            </w:r>
          </w:p>
        </w:tc>
        <w:tc>
          <w:tcPr>
            <w:tcW w:w="1470" w:type="dxa"/>
            <w:tcBorders>
              <w:top w:val="nil"/>
              <w:left w:val="nil"/>
              <w:bottom w:val="single" w:sz="4" w:space="0" w:color="auto"/>
              <w:right w:val="single" w:sz="8" w:space="0" w:color="auto"/>
            </w:tcBorders>
            <w:shd w:val="clear" w:color="000000" w:fill="C0C0C0"/>
            <w:vAlign w:val="bottom"/>
            <w:hideMark/>
          </w:tcPr>
          <w:p w14:paraId="3C42D9E3"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FRIDAY</w:t>
            </w:r>
          </w:p>
        </w:tc>
      </w:tr>
      <w:tr w:rsidR="00C1158B" w:rsidRPr="00CF3D92" w14:paraId="0CEDDB73" w14:textId="77777777" w:rsidTr="004A5FEE">
        <w:trPr>
          <w:trHeight w:val="300"/>
        </w:trPr>
        <w:tc>
          <w:tcPr>
            <w:tcW w:w="1470" w:type="dxa"/>
            <w:tcBorders>
              <w:top w:val="nil"/>
              <w:left w:val="single" w:sz="8" w:space="0" w:color="auto"/>
              <w:bottom w:val="nil"/>
              <w:right w:val="nil"/>
            </w:tcBorders>
            <w:shd w:val="clear" w:color="000000" w:fill="C0C0C0"/>
            <w:vAlign w:val="bottom"/>
            <w:hideMark/>
          </w:tcPr>
          <w:p w14:paraId="01AD8A0C"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08:00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79959C23"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7B93EA3E"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748E4348"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10B81D9E"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0254DEA4"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r w:rsidR="00C1158B" w:rsidRPr="00CF3D92" w14:paraId="74C7D859" w14:textId="77777777" w:rsidTr="004A5FEE">
        <w:trPr>
          <w:trHeight w:val="300"/>
        </w:trPr>
        <w:tc>
          <w:tcPr>
            <w:tcW w:w="1470" w:type="dxa"/>
            <w:tcBorders>
              <w:top w:val="nil"/>
              <w:left w:val="single" w:sz="8" w:space="0" w:color="auto"/>
              <w:bottom w:val="nil"/>
              <w:right w:val="nil"/>
            </w:tcBorders>
            <w:shd w:val="clear" w:color="000000" w:fill="C0C0C0"/>
            <w:vAlign w:val="bottom"/>
            <w:hideMark/>
          </w:tcPr>
          <w:p w14:paraId="1C088227"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09:00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0D75E58F"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7EF4498B"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7CB65097"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793EB972"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765D4FB5"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r w:rsidR="00C1158B" w:rsidRPr="00CF3D92" w14:paraId="1E1B05CB" w14:textId="77777777" w:rsidTr="004A5FEE">
        <w:trPr>
          <w:trHeight w:val="300"/>
        </w:trPr>
        <w:tc>
          <w:tcPr>
            <w:tcW w:w="1470" w:type="dxa"/>
            <w:tcBorders>
              <w:top w:val="nil"/>
              <w:left w:val="single" w:sz="8" w:space="0" w:color="auto"/>
              <w:bottom w:val="nil"/>
              <w:right w:val="nil"/>
            </w:tcBorders>
            <w:shd w:val="clear" w:color="000000" w:fill="C0C0C0"/>
            <w:vAlign w:val="bottom"/>
            <w:hideMark/>
          </w:tcPr>
          <w:p w14:paraId="31C3C971"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10:00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3F13B850"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72929ABE"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7D476860"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377C26BB"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30E6B784"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r w:rsidR="00C1158B" w:rsidRPr="00CF3D92" w14:paraId="14BFCFD1" w14:textId="77777777" w:rsidTr="004A5FEE">
        <w:trPr>
          <w:trHeight w:val="300"/>
        </w:trPr>
        <w:tc>
          <w:tcPr>
            <w:tcW w:w="1470" w:type="dxa"/>
            <w:tcBorders>
              <w:top w:val="nil"/>
              <w:left w:val="single" w:sz="8" w:space="0" w:color="auto"/>
              <w:bottom w:val="nil"/>
              <w:right w:val="nil"/>
            </w:tcBorders>
            <w:shd w:val="clear" w:color="000000" w:fill="C0C0C0"/>
            <w:vAlign w:val="bottom"/>
            <w:hideMark/>
          </w:tcPr>
          <w:p w14:paraId="0DB9F120"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11:00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31640AD4"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66003550"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310A3726"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6FF274A9"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437258A7"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r w:rsidR="00C1158B" w:rsidRPr="00CF3D92" w14:paraId="5162B2FD" w14:textId="77777777" w:rsidTr="004A5FEE">
        <w:trPr>
          <w:trHeight w:val="300"/>
        </w:trPr>
        <w:tc>
          <w:tcPr>
            <w:tcW w:w="1470" w:type="dxa"/>
            <w:tcBorders>
              <w:top w:val="nil"/>
              <w:left w:val="single" w:sz="8" w:space="0" w:color="auto"/>
              <w:bottom w:val="nil"/>
              <w:right w:val="nil"/>
            </w:tcBorders>
            <w:shd w:val="clear" w:color="000000" w:fill="C0C0C0"/>
            <w:vAlign w:val="bottom"/>
            <w:hideMark/>
          </w:tcPr>
          <w:p w14:paraId="1D9453E7"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12:00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5E6389A0"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2BA3AE9F"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416EC807"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51FC8C35"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609BBB06"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r w:rsidR="00C1158B" w:rsidRPr="00CF3D92" w14:paraId="54C9EC34" w14:textId="77777777" w:rsidTr="004A5FEE">
        <w:trPr>
          <w:trHeight w:val="300"/>
        </w:trPr>
        <w:tc>
          <w:tcPr>
            <w:tcW w:w="1470" w:type="dxa"/>
            <w:tcBorders>
              <w:top w:val="nil"/>
              <w:left w:val="single" w:sz="8" w:space="0" w:color="auto"/>
              <w:bottom w:val="nil"/>
              <w:right w:val="nil"/>
            </w:tcBorders>
            <w:shd w:val="clear" w:color="000000" w:fill="C0C0C0"/>
            <w:vAlign w:val="bottom"/>
            <w:hideMark/>
          </w:tcPr>
          <w:p w14:paraId="52797DA2"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13:00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19D59502"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31C22972"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00BCCB57"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65D182AC"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318EF7EC"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r w:rsidR="00C1158B" w:rsidRPr="00CF3D92" w14:paraId="6534D9C8" w14:textId="77777777" w:rsidTr="00F71BFC">
        <w:trPr>
          <w:trHeight w:val="300"/>
        </w:trPr>
        <w:tc>
          <w:tcPr>
            <w:tcW w:w="1470" w:type="dxa"/>
            <w:tcBorders>
              <w:top w:val="nil"/>
              <w:left w:val="single" w:sz="8" w:space="0" w:color="auto"/>
              <w:bottom w:val="nil"/>
              <w:right w:val="nil"/>
            </w:tcBorders>
            <w:shd w:val="clear" w:color="000000" w:fill="C0C0C0"/>
            <w:vAlign w:val="bottom"/>
            <w:hideMark/>
          </w:tcPr>
          <w:p w14:paraId="61776E11" w14:textId="77777777" w:rsidR="00C1158B" w:rsidRPr="00CF3D92" w:rsidRDefault="00C1158B" w:rsidP="004A5FEE">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14:00</w:t>
            </w:r>
          </w:p>
        </w:tc>
        <w:tc>
          <w:tcPr>
            <w:tcW w:w="1473" w:type="dxa"/>
            <w:tcBorders>
              <w:top w:val="nil"/>
              <w:left w:val="single" w:sz="4" w:space="0" w:color="auto"/>
              <w:bottom w:val="single" w:sz="4" w:space="0" w:color="auto"/>
              <w:right w:val="single" w:sz="4" w:space="0" w:color="auto"/>
            </w:tcBorders>
            <w:shd w:val="clear" w:color="auto" w:fill="2F5496" w:themeFill="accent1" w:themeFillShade="BF"/>
            <w:vAlign w:val="bottom"/>
            <w:hideMark/>
          </w:tcPr>
          <w:p w14:paraId="3DC66096" w14:textId="7439D767" w:rsidR="00C1158B" w:rsidRPr="00F71BFC" w:rsidRDefault="00C1158B" w:rsidP="004A5FEE">
            <w:pPr>
              <w:spacing w:before="0"/>
              <w:jc w:val="center"/>
              <w:rPr>
                <w:rFonts w:ascii="Times New Roman" w:eastAsia="Times New Roman" w:hAnsi="Times New Roman"/>
                <w:color w:val="FFFFFF" w:themeColor="background1"/>
                <w:sz w:val="20"/>
                <w:szCs w:val="20"/>
                <w:lang w:eastAsia="en-GB"/>
              </w:rPr>
            </w:pPr>
            <w:r w:rsidRPr="00CF3D92">
              <w:rPr>
                <w:rFonts w:ascii="Times New Roman" w:eastAsia="Times New Roman" w:hAnsi="Times New Roman"/>
                <w:sz w:val="20"/>
                <w:szCs w:val="20"/>
                <w:lang w:eastAsia="en-GB"/>
              </w:rPr>
              <w:t> </w:t>
            </w:r>
            <w:r w:rsidR="008B2B26" w:rsidRPr="008B2B26">
              <w:rPr>
                <w:rFonts w:ascii="Times New Roman" w:eastAsia="Times New Roman" w:hAnsi="Times New Roman"/>
                <w:color w:val="FFFFFF" w:themeColor="background1"/>
                <w:sz w:val="20"/>
                <w:szCs w:val="20"/>
                <w:lang w:eastAsia="en-GB"/>
              </w:rPr>
              <w:t>Class</w:t>
            </w:r>
          </w:p>
        </w:tc>
        <w:tc>
          <w:tcPr>
            <w:tcW w:w="1473" w:type="dxa"/>
            <w:tcBorders>
              <w:top w:val="nil"/>
              <w:left w:val="nil"/>
              <w:bottom w:val="single" w:sz="4" w:space="0" w:color="auto"/>
              <w:right w:val="single" w:sz="4" w:space="0" w:color="auto"/>
            </w:tcBorders>
            <w:shd w:val="clear" w:color="auto" w:fill="auto"/>
            <w:vAlign w:val="bottom"/>
            <w:hideMark/>
          </w:tcPr>
          <w:p w14:paraId="7E742F3C"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4A44FB58"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536B4432"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55241B36" w14:textId="77777777" w:rsidR="00C1158B" w:rsidRPr="00CF3D92" w:rsidRDefault="00C1158B" w:rsidP="004A5FEE">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r w:rsidR="008B2B26" w:rsidRPr="00CF3D92" w14:paraId="6F23ABC5" w14:textId="77777777" w:rsidTr="00F71BFC">
        <w:trPr>
          <w:trHeight w:val="300"/>
        </w:trPr>
        <w:tc>
          <w:tcPr>
            <w:tcW w:w="1470" w:type="dxa"/>
            <w:tcBorders>
              <w:top w:val="nil"/>
              <w:left w:val="single" w:sz="8" w:space="0" w:color="auto"/>
              <w:bottom w:val="nil"/>
              <w:right w:val="nil"/>
            </w:tcBorders>
            <w:shd w:val="clear" w:color="000000" w:fill="C0C0C0"/>
            <w:vAlign w:val="bottom"/>
            <w:hideMark/>
          </w:tcPr>
          <w:p w14:paraId="3793AE77" w14:textId="77777777" w:rsidR="008B2B26" w:rsidRPr="00CF3D92" w:rsidRDefault="008B2B26" w:rsidP="008B2B26">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15:00</w:t>
            </w:r>
          </w:p>
        </w:tc>
        <w:tc>
          <w:tcPr>
            <w:tcW w:w="1473" w:type="dxa"/>
            <w:tcBorders>
              <w:top w:val="nil"/>
              <w:left w:val="single" w:sz="4" w:space="0" w:color="auto"/>
              <w:bottom w:val="single" w:sz="4" w:space="0" w:color="auto"/>
              <w:right w:val="single" w:sz="4" w:space="0" w:color="auto"/>
            </w:tcBorders>
            <w:shd w:val="clear" w:color="auto" w:fill="2F5496" w:themeFill="accent1" w:themeFillShade="BF"/>
            <w:vAlign w:val="bottom"/>
            <w:hideMark/>
          </w:tcPr>
          <w:p w14:paraId="3798D8C8" w14:textId="31F4540E"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r w:rsidRPr="008B2B26">
              <w:rPr>
                <w:rFonts w:ascii="Times New Roman" w:eastAsia="Times New Roman" w:hAnsi="Times New Roman"/>
                <w:color w:val="FFFFFF" w:themeColor="background1"/>
                <w:sz w:val="20"/>
                <w:szCs w:val="20"/>
                <w:lang w:eastAsia="en-GB"/>
              </w:rPr>
              <w:t>Class</w:t>
            </w:r>
          </w:p>
        </w:tc>
        <w:tc>
          <w:tcPr>
            <w:tcW w:w="1473" w:type="dxa"/>
            <w:tcBorders>
              <w:top w:val="nil"/>
              <w:left w:val="nil"/>
              <w:bottom w:val="single" w:sz="4" w:space="0" w:color="auto"/>
              <w:right w:val="single" w:sz="4" w:space="0" w:color="auto"/>
            </w:tcBorders>
            <w:shd w:val="clear" w:color="auto" w:fill="auto"/>
            <w:vAlign w:val="bottom"/>
            <w:hideMark/>
          </w:tcPr>
          <w:p w14:paraId="7DC14A6B"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7B50DBEF"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681263C5"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248A77D3"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r w:rsidR="008B2B26" w:rsidRPr="00CF3D92" w14:paraId="733B62BC" w14:textId="77777777" w:rsidTr="00F71BFC">
        <w:trPr>
          <w:trHeight w:val="300"/>
        </w:trPr>
        <w:tc>
          <w:tcPr>
            <w:tcW w:w="1470" w:type="dxa"/>
            <w:tcBorders>
              <w:top w:val="nil"/>
              <w:left w:val="single" w:sz="8" w:space="0" w:color="auto"/>
              <w:bottom w:val="nil"/>
              <w:right w:val="nil"/>
            </w:tcBorders>
            <w:shd w:val="clear" w:color="000000" w:fill="C0C0C0"/>
            <w:vAlign w:val="bottom"/>
            <w:hideMark/>
          </w:tcPr>
          <w:p w14:paraId="4681A7C4" w14:textId="77777777" w:rsidR="008B2B26" w:rsidRPr="00CF3D92" w:rsidRDefault="008B2B26" w:rsidP="008B2B26">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16:00</w:t>
            </w:r>
          </w:p>
        </w:tc>
        <w:tc>
          <w:tcPr>
            <w:tcW w:w="1473" w:type="dxa"/>
            <w:tcBorders>
              <w:top w:val="nil"/>
              <w:left w:val="single" w:sz="4" w:space="0" w:color="auto"/>
              <w:bottom w:val="single" w:sz="4" w:space="0" w:color="auto"/>
              <w:right w:val="single" w:sz="4" w:space="0" w:color="auto"/>
            </w:tcBorders>
            <w:shd w:val="clear" w:color="auto" w:fill="2F5496" w:themeFill="accent1" w:themeFillShade="BF"/>
            <w:vAlign w:val="bottom"/>
            <w:hideMark/>
          </w:tcPr>
          <w:p w14:paraId="770DE623" w14:textId="5B9824FA"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r w:rsidRPr="008B2B26">
              <w:rPr>
                <w:rFonts w:ascii="Times New Roman" w:eastAsia="Times New Roman" w:hAnsi="Times New Roman"/>
                <w:color w:val="FFFFFF" w:themeColor="background1"/>
                <w:sz w:val="20"/>
                <w:szCs w:val="20"/>
                <w:lang w:eastAsia="en-GB"/>
              </w:rPr>
              <w:t>Class</w:t>
            </w:r>
          </w:p>
        </w:tc>
        <w:tc>
          <w:tcPr>
            <w:tcW w:w="1473" w:type="dxa"/>
            <w:tcBorders>
              <w:top w:val="nil"/>
              <w:left w:val="nil"/>
              <w:bottom w:val="single" w:sz="4" w:space="0" w:color="auto"/>
              <w:right w:val="single" w:sz="4" w:space="0" w:color="auto"/>
            </w:tcBorders>
            <w:shd w:val="clear" w:color="auto" w:fill="auto"/>
            <w:vAlign w:val="bottom"/>
            <w:hideMark/>
          </w:tcPr>
          <w:p w14:paraId="6B42C80B"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7C014D98"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590ACD4F"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0E732ABE"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r w:rsidR="008B2B26" w:rsidRPr="00CF3D92" w14:paraId="3DF0C470" w14:textId="77777777" w:rsidTr="004A5FEE">
        <w:trPr>
          <w:trHeight w:val="300"/>
        </w:trPr>
        <w:tc>
          <w:tcPr>
            <w:tcW w:w="1470" w:type="dxa"/>
            <w:tcBorders>
              <w:top w:val="nil"/>
              <w:left w:val="single" w:sz="8" w:space="0" w:color="auto"/>
              <w:bottom w:val="nil"/>
              <w:right w:val="nil"/>
            </w:tcBorders>
            <w:shd w:val="clear" w:color="000000" w:fill="C0C0C0"/>
            <w:vAlign w:val="bottom"/>
            <w:hideMark/>
          </w:tcPr>
          <w:p w14:paraId="4847AA7A" w14:textId="77777777" w:rsidR="008B2B26" w:rsidRPr="00CF3D92" w:rsidRDefault="008B2B26" w:rsidP="008B2B26">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17:00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0063DE9E"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12601424"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0AF15A29"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681C97C3"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2BF70111"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r w:rsidR="008B2B26" w:rsidRPr="00CF3D92" w14:paraId="76548E8C" w14:textId="77777777" w:rsidTr="004A5FEE">
        <w:trPr>
          <w:trHeight w:val="300"/>
        </w:trPr>
        <w:tc>
          <w:tcPr>
            <w:tcW w:w="1470" w:type="dxa"/>
            <w:tcBorders>
              <w:top w:val="nil"/>
              <w:left w:val="single" w:sz="8" w:space="0" w:color="auto"/>
              <w:bottom w:val="nil"/>
              <w:right w:val="nil"/>
            </w:tcBorders>
            <w:shd w:val="clear" w:color="000000" w:fill="C0C0C0"/>
            <w:vAlign w:val="bottom"/>
            <w:hideMark/>
          </w:tcPr>
          <w:p w14:paraId="58ACDFAB" w14:textId="77777777" w:rsidR="008B2B26" w:rsidRPr="00CF3D92" w:rsidRDefault="008B2B26" w:rsidP="008B2B26">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18:00</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7B0D7AEF"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3" w:type="dxa"/>
            <w:tcBorders>
              <w:top w:val="nil"/>
              <w:left w:val="nil"/>
              <w:bottom w:val="single" w:sz="4" w:space="0" w:color="auto"/>
              <w:right w:val="single" w:sz="4" w:space="0" w:color="auto"/>
            </w:tcBorders>
            <w:shd w:val="clear" w:color="auto" w:fill="auto"/>
            <w:vAlign w:val="bottom"/>
            <w:hideMark/>
          </w:tcPr>
          <w:p w14:paraId="4F321E88"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4" w:space="0" w:color="auto"/>
              <w:right w:val="single" w:sz="4" w:space="0" w:color="auto"/>
            </w:tcBorders>
            <w:shd w:val="clear" w:color="auto" w:fill="auto"/>
            <w:vAlign w:val="bottom"/>
            <w:hideMark/>
          </w:tcPr>
          <w:p w14:paraId="50CA1D0C"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4" w:space="0" w:color="auto"/>
              <w:right w:val="single" w:sz="4" w:space="0" w:color="auto"/>
            </w:tcBorders>
            <w:shd w:val="clear" w:color="auto" w:fill="auto"/>
            <w:vAlign w:val="bottom"/>
            <w:hideMark/>
          </w:tcPr>
          <w:p w14:paraId="74C946CC"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4" w:space="0" w:color="auto"/>
              <w:right w:val="single" w:sz="8" w:space="0" w:color="auto"/>
            </w:tcBorders>
            <w:shd w:val="clear" w:color="auto" w:fill="auto"/>
            <w:vAlign w:val="bottom"/>
            <w:hideMark/>
          </w:tcPr>
          <w:p w14:paraId="68AE0076"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r w:rsidR="008B2B26" w:rsidRPr="00CF3D92" w14:paraId="5B55EF54" w14:textId="77777777" w:rsidTr="004A5FEE">
        <w:trPr>
          <w:trHeight w:val="300"/>
        </w:trPr>
        <w:tc>
          <w:tcPr>
            <w:tcW w:w="1470" w:type="dxa"/>
            <w:tcBorders>
              <w:top w:val="nil"/>
              <w:left w:val="single" w:sz="8" w:space="0" w:color="auto"/>
              <w:bottom w:val="single" w:sz="8" w:space="0" w:color="auto"/>
              <w:right w:val="nil"/>
            </w:tcBorders>
            <w:shd w:val="clear" w:color="000000" w:fill="C0C0C0"/>
            <w:vAlign w:val="bottom"/>
            <w:hideMark/>
          </w:tcPr>
          <w:p w14:paraId="24ED8F57" w14:textId="77777777" w:rsidR="008B2B26" w:rsidRPr="00CF3D92" w:rsidRDefault="008B2B26" w:rsidP="008B2B26">
            <w:pPr>
              <w:spacing w:before="0"/>
              <w:jc w:val="center"/>
              <w:rPr>
                <w:rFonts w:ascii="Times New Roman" w:eastAsia="Times New Roman" w:hAnsi="Times New Roman"/>
                <w:b/>
                <w:bCs/>
                <w:sz w:val="20"/>
                <w:szCs w:val="20"/>
                <w:lang w:eastAsia="en-GB"/>
              </w:rPr>
            </w:pPr>
            <w:r w:rsidRPr="00CF3D92">
              <w:rPr>
                <w:rFonts w:ascii="Times New Roman" w:eastAsia="Times New Roman" w:hAnsi="Times New Roman"/>
                <w:b/>
                <w:bCs/>
                <w:sz w:val="20"/>
                <w:szCs w:val="20"/>
                <w:lang w:eastAsia="en-GB"/>
              </w:rPr>
              <w:t>19:00</w:t>
            </w:r>
          </w:p>
        </w:tc>
        <w:tc>
          <w:tcPr>
            <w:tcW w:w="1473" w:type="dxa"/>
            <w:tcBorders>
              <w:top w:val="nil"/>
              <w:left w:val="single" w:sz="4" w:space="0" w:color="auto"/>
              <w:bottom w:val="single" w:sz="8" w:space="0" w:color="auto"/>
              <w:right w:val="single" w:sz="4" w:space="0" w:color="auto"/>
            </w:tcBorders>
            <w:shd w:val="clear" w:color="auto" w:fill="auto"/>
            <w:vAlign w:val="bottom"/>
            <w:hideMark/>
          </w:tcPr>
          <w:p w14:paraId="48A0C775"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3" w:type="dxa"/>
            <w:tcBorders>
              <w:top w:val="nil"/>
              <w:left w:val="nil"/>
              <w:bottom w:val="single" w:sz="8" w:space="0" w:color="auto"/>
              <w:right w:val="single" w:sz="4" w:space="0" w:color="auto"/>
            </w:tcBorders>
            <w:shd w:val="clear" w:color="auto" w:fill="auto"/>
            <w:vAlign w:val="bottom"/>
            <w:hideMark/>
          </w:tcPr>
          <w:p w14:paraId="5B10BEF3"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517" w:type="dxa"/>
            <w:tcBorders>
              <w:top w:val="nil"/>
              <w:left w:val="nil"/>
              <w:bottom w:val="single" w:sz="8" w:space="0" w:color="auto"/>
              <w:right w:val="single" w:sz="4" w:space="0" w:color="auto"/>
            </w:tcBorders>
            <w:shd w:val="clear" w:color="auto" w:fill="auto"/>
            <w:vAlign w:val="bottom"/>
            <w:hideMark/>
          </w:tcPr>
          <w:p w14:paraId="2C7A5C40"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7" w:type="dxa"/>
            <w:tcBorders>
              <w:top w:val="nil"/>
              <w:left w:val="nil"/>
              <w:bottom w:val="single" w:sz="8" w:space="0" w:color="auto"/>
              <w:right w:val="single" w:sz="4" w:space="0" w:color="auto"/>
            </w:tcBorders>
            <w:shd w:val="clear" w:color="auto" w:fill="auto"/>
            <w:vAlign w:val="bottom"/>
            <w:hideMark/>
          </w:tcPr>
          <w:p w14:paraId="6D31D345"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c>
          <w:tcPr>
            <w:tcW w:w="1470" w:type="dxa"/>
            <w:tcBorders>
              <w:top w:val="nil"/>
              <w:left w:val="nil"/>
              <w:bottom w:val="single" w:sz="8" w:space="0" w:color="auto"/>
              <w:right w:val="single" w:sz="8" w:space="0" w:color="auto"/>
            </w:tcBorders>
            <w:shd w:val="clear" w:color="auto" w:fill="auto"/>
            <w:vAlign w:val="bottom"/>
            <w:hideMark/>
          </w:tcPr>
          <w:p w14:paraId="2B82FDF8" w14:textId="77777777" w:rsidR="008B2B26" w:rsidRPr="00CF3D92" w:rsidRDefault="008B2B26" w:rsidP="008B2B26">
            <w:pPr>
              <w:spacing w:before="0"/>
              <w:jc w:val="center"/>
              <w:rPr>
                <w:rFonts w:ascii="Times New Roman" w:eastAsia="Times New Roman" w:hAnsi="Times New Roman"/>
                <w:sz w:val="20"/>
                <w:szCs w:val="20"/>
                <w:lang w:eastAsia="en-GB"/>
              </w:rPr>
            </w:pPr>
            <w:r w:rsidRPr="00CF3D92">
              <w:rPr>
                <w:rFonts w:ascii="Times New Roman" w:eastAsia="Times New Roman" w:hAnsi="Times New Roman"/>
                <w:sz w:val="20"/>
                <w:szCs w:val="20"/>
                <w:lang w:eastAsia="en-GB"/>
              </w:rPr>
              <w:t> </w:t>
            </w:r>
          </w:p>
        </w:tc>
      </w:tr>
    </w:tbl>
    <w:p w14:paraId="0ACB5A5C" w14:textId="77777777" w:rsidR="00C1158B" w:rsidRDefault="00C1158B" w:rsidP="00C1158B">
      <w:pPr>
        <w:jc w:val="left"/>
        <w:rPr>
          <w:rFonts w:ascii="Verdana" w:eastAsia="Times New Roman" w:hAnsi="Verdana"/>
          <w:sz w:val="27"/>
          <w:szCs w:val="27"/>
          <w:lang w:eastAsia="en-GB"/>
        </w:rPr>
      </w:pPr>
    </w:p>
    <w:p w14:paraId="267C9AC2" w14:textId="28E8FE1F" w:rsidR="00371192" w:rsidRDefault="00371192" w:rsidP="00371192">
      <w:pPr>
        <w:jc w:val="center"/>
        <w:rPr>
          <w:rFonts w:ascii="Verdana" w:eastAsia="Times New Roman" w:hAnsi="Verdana"/>
          <w:sz w:val="27"/>
          <w:szCs w:val="27"/>
          <w:lang w:eastAsia="en-GB"/>
        </w:rPr>
      </w:pPr>
      <w:r>
        <w:rPr>
          <w:rFonts w:ascii="Verdana" w:eastAsia="Times New Roman" w:hAnsi="Verdana"/>
          <w:sz w:val="27"/>
          <w:szCs w:val="27"/>
          <w:lang w:eastAsia="en-GB"/>
        </w:rPr>
        <w:lastRenderedPageBreak/>
        <w:t>Role Assignment Documentary Video</w:t>
      </w:r>
    </w:p>
    <w:p w14:paraId="1549D2A1" w14:textId="3A834813" w:rsidR="00371192" w:rsidRPr="008B2B26" w:rsidRDefault="00371192" w:rsidP="007F3C6D">
      <w:pPr>
        <w:jc w:val="left"/>
        <w:rPr>
          <w:rFonts w:asciiTheme="minorHAnsi" w:hAnsiTheme="minorHAnsi" w:cstheme="minorHAnsi"/>
          <w:lang w:val="en-US"/>
        </w:rPr>
      </w:pPr>
      <w:r w:rsidRPr="008B2B26">
        <w:rPr>
          <w:rFonts w:asciiTheme="minorHAnsi" w:hAnsiTheme="minorHAnsi" w:cstheme="minorHAnsi"/>
          <w:lang w:val="en-US"/>
        </w:rPr>
        <w:t xml:space="preserve">When you sit back and watch a group you will see different patterns of </w:t>
      </w:r>
      <w:proofErr w:type="spellStart"/>
      <w:r w:rsidRPr="008B2B26">
        <w:rPr>
          <w:rFonts w:asciiTheme="minorHAnsi" w:hAnsiTheme="minorHAnsi" w:cstheme="minorHAnsi"/>
          <w:lang w:val="en-US"/>
        </w:rPr>
        <w:t>behaviour</w:t>
      </w:r>
      <w:proofErr w:type="spellEnd"/>
      <w:r w:rsidRPr="008B2B26">
        <w:rPr>
          <w:rFonts w:asciiTheme="minorHAnsi" w:hAnsiTheme="minorHAnsi" w:cstheme="minorHAnsi"/>
          <w:lang w:val="en-US"/>
        </w:rPr>
        <w:t>.  For example</w:t>
      </w:r>
      <w:r w:rsidR="008B2B26">
        <w:rPr>
          <w:rFonts w:asciiTheme="minorHAnsi" w:hAnsiTheme="minorHAnsi" w:cstheme="minorHAnsi"/>
          <w:lang w:val="en-US"/>
        </w:rPr>
        <w:t>,</w:t>
      </w:r>
      <w:r w:rsidRPr="008B2B26">
        <w:rPr>
          <w:rFonts w:asciiTheme="minorHAnsi" w:hAnsiTheme="minorHAnsi" w:cstheme="minorHAnsi"/>
          <w:lang w:val="en-US"/>
        </w:rPr>
        <w:t xml:space="preserve"> there will be at least one person who will tend to take control and lead conversation, there might be someone who remains quiet, someone who questions everything being said, someone who wants things to move faster.  These are just some of the roles that people often take on naturally according to their individual personality. Some more are listed below (Heller and </w:t>
      </w:r>
      <w:proofErr w:type="spellStart"/>
      <w:r w:rsidRPr="008B2B26">
        <w:rPr>
          <w:rFonts w:asciiTheme="minorHAnsi" w:hAnsiTheme="minorHAnsi" w:cstheme="minorHAnsi"/>
          <w:lang w:val="en-US"/>
        </w:rPr>
        <w:t>Hollabaugh</w:t>
      </w:r>
      <w:proofErr w:type="spellEnd"/>
      <w:r w:rsidRPr="008B2B26">
        <w:rPr>
          <w:rFonts w:asciiTheme="minorHAnsi" w:hAnsiTheme="minorHAnsi" w:cstheme="minorHAnsi"/>
          <w:lang w:val="en-US"/>
        </w:rPr>
        <w:t xml:space="preserve"> 1992).</w:t>
      </w:r>
    </w:p>
    <w:p w14:paraId="4C222F46" w14:textId="77777777" w:rsidR="00371192" w:rsidRPr="008B2B26" w:rsidRDefault="00371192" w:rsidP="007F3C6D">
      <w:pPr>
        <w:pStyle w:val="ListParagraph"/>
        <w:numPr>
          <w:ilvl w:val="0"/>
          <w:numId w:val="4"/>
        </w:numPr>
        <w:rPr>
          <w:rFonts w:asciiTheme="minorHAnsi" w:hAnsiTheme="minorHAnsi" w:cstheme="minorHAnsi"/>
          <w:lang w:val="en-US"/>
        </w:rPr>
      </w:pPr>
      <w:r w:rsidRPr="008B2B26">
        <w:rPr>
          <w:rFonts w:asciiTheme="minorHAnsi" w:hAnsiTheme="minorHAnsi" w:cstheme="minorHAnsi"/>
          <w:lang w:val="en-US"/>
        </w:rPr>
        <w:t>Executive manager who designs plans for action and suggests solutions</w:t>
      </w:r>
    </w:p>
    <w:p w14:paraId="567C6087" w14:textId="77777777" w:rsidR="00371192" w:rsidRPr="008B2B26" w:rsidRDefault="00371192" w:rsidP="007F3C6D">
      <w:pPr>
        <w:pStyle w:val="ListParagraph"/>
        <w:numPr>
          <w:ilvl w:val="0"/>
          <w:numId w:val="4"/>
        </w:numPr>
        <w:rPr>
          <w:rFonts w:asciiTheme="minorHAnsi" w:hAnsiTheme="minorHAnsi" w:cstheme="minorHAnsi"/>
          <w:lang w:val="en-US"/>
        </w:rPr>
      </w:pPr>
      <w:r w:rsidRPr="008B2B26">
        <w:rPr>
          <w:rFonts w:asciiTheme="minorHAnsi" w:hAnsiTheme="minorHAnsi" w:cstheme="minorHAnsi"/>
          <w:lang w:val="en-US"/>
        </w:rPr>
        <w:t>The skeptic who questions premises and plans</w:t>
      </w:r>
    </w:p>
    <w:p w14:paraId="7C8FFB8C" w14:textId="77777777" w:rsidR="00371192" w:rsidRPr="008B2B26" w:rsidRDefault="00371192" w:rsidP="007F3C6D">
      <w:pPr>
        <w:pStyle w:val="ListParagraph"/>
        <w:numPr>
          <w:ilvl w:val="0"/>
          <w:numId w:val="4"/>
        </w:numPr>
        <w:rPr>
          <w:rFonts w:asciiTheme="minorHAnsi" w:hAnsiTheme="minorHAnsi" w:cstheme="minorHAnsi"/>
          <w:lang w:val="en-US"/>
        </w:rPr>
      </w:pPr>
      <w:r w:rsidRPr="008B2B26">
        <w:rPr>
          <w:rFonts w:asciiTheme="minorHAnsi" w:hAnsiTheme="minorHAnsi" w:cstheme="minorHAnsi"/>
          <w:lang w:val="en-US"/>
        </w:rPr>
        <w:t>The educator who takes on the role of explaining and summarizing</w:t>
      </w:r>
    </w:p>
    <w:p w14:paraId="3AB22844" w14:textId="77777777" w:rsidR="00371192" w:rsidRPr="008B2B26" w:rsidRDefault="00371192" w:rsidP="007F3C6D">
      <w:pPr>
        <w:pStyle w:val="ListParagraph"/>
        <w:numPr>
          <w:ilvl w:val="0"/>
          <w:numId w:val="4"/>
        </w:numPr>
        <w:rPr>
          <w:rFonts w:asciiTheme="minorHAnsi" w:hAnsiTheme="minorHAnsi" w:cstheme="minorHAnsi"/>
          <w:lang w:val="en-US"/>
        </w:rPr>
      </w:pPr>
      <w:r w:rsidRPr="008B2B26">
        <w:rPr>
          <w:rFonts w:asciiTheme="minorHAnsi" w:hAnsiTheme="minorHAnsi" w:cstheme="minorHAnsi"/>
          <w:lang w:val="en-US"/>
        </w:rPr>
        <w:t>Record keeper who organizes and keeps track of results of the discussion</w:t>
      </w:r>
    </w:p>
    <w:p w14:paraId="5FBF7CA9" w14:textId="77777777" w:rsidR="00371192" w:rsidRPr="008B2B26" w:rsidRDefault="00371192" w:rsidP="007F3C6D">
      <w:pPr>
        <w:pStyle w:val="ListParagraph"/>
        <w:numPr>
          <w:ilvl w:val="0"/>
          <w:numId w:val="4"/>
        </w:numPr>
        <w:rPr>
          <w:rFonts w:asciiTheme="minorHAnsi" w:hAnsiTheme="minorHAnsi" w:cstheme="minorHAnsi"/>
          <w:lang w:val="en-US"/>
        </w:rPr>
      </w:pPr>
      <w:r w:rsidRPr="008B2B26">
        <w:rPr>
          <w:rFonts w:asciiTheme="minorHAnsi" w:hAnsiTheme="minorHAnsi" w:cstheme="minorHAnsi"/>
          <w:lang w:val="en-US"/>
        </w:rPr>
        <w:t>Conciliator who resolves conflicts and strives to minimize interpersonal stress.</w:t>
      </w:r>
    </w:p>
    <w:p w14:paraId="501E55EE" w14:textId="77777777" w:rsidR="00371192" w:rsidRPr="008B2B26" w:rsidRDefault="00371192" w:rsidP="007F3C6D">
      <w:pPr>
        <w:jc w:val="left"/>
        <w:rPr>
          <w:rFonts w:asciiTheme="minorHAnsi" w:eastAsia="Times New Roman" w:hAnsiTheme="minorHAnsi" w:cstheme="minorHAnsi"/>
          <w:color w:val="000000"/>
          <w:lang w:eastAsia="en-GB"/>
        </w:rPr>
      </w:pPr>
    </w:p>
    <w:p w14:paraId="36D372F0" w14:textId="77777777" w:rsidR="00371192" w:rsidRPr="008B2B26" w:rsidRDefault="00371192" w:rsidP="007F3C6D">
      <w:pPr>
        <w:jc w:val="left"/>
        <w:rPr>
          <w:rFonts w:asciiTheme="minorHAnsi" w:eastAsia="Times New Roman" w:hAnsiTheme="minorHAnsi" w:cstheme="minorHAnsi"/>
          <w:color w:val="000000"/>
          <w:lang w:eastAsia="en-GB"/>
        </w:rPr>
      </w:pPr>
      <w:r w:rsidRPr="008B2B26">
        <w:rPr>
          <w:rFonts w:asciiTheme="minorHAnsi" w:eastAsia="Times New Roman" w:hAnsiTheme="minorHAnsi" w:cstheme="minorHAnsi"/>
          <w:color w:val="000000"/>
          <w:lang w:eastAsia="en-GB"/>
        </w:rPr>
        <w:t xml:space="preserve">There are many different roles associated with the documentary video assignment. By acknowledging the different roles that different team members tend to assume the team will function more efficiently. This also highlights that the input from </w:t>
      </w:r>
      <w:r w:rsidRPr="008B2B26">
        <w:rPr>
          <w:rFonts w:asciiTheme="minorHAnsi" w:eastAsia="Times New Roman" w:hAnsiTheme="minorHAnsi" w:cstheme="minorHAnsi"/>
          <w:b/>
          <w:bCs/>
          <w:color w:val="000000"/>
          <w:lang w:eastAsia="en-GB"/>
        </w:rPr>
        <w:t>every individual</w:t>
      </w:r>
      <w:r w:rsidRPr="008B2B26">
        <w:rPr>
          <w:rFonts w:asciiTheme="minorHAnsi" w:eastAsia="Times New Roman" w:hAnsiTheme="minorHAnsi" w:cstheme="minorHAnsi"/>
          <w:color w:val="000000"/>
          <w:lang w:eastAsia="en-GB"/>
        </w:rPr>
        <w:t xml:space="preserve"> is essential to the success of the assignment. </w:t>
      </w:r>
    </w:p>
    <w:p w14:paraId="68ED351B" w14:textId="77777777" w:rsidR="00371192" w:rsidRPr="008B2B26" w:rsidRDefault="00371192" w:rsidP="007F3C6D">
      <w:pPr>
        <w:jc w:val="left"/>
        <w:rPr>
          <w:rFonts w:asciiTheme="minorHAnsi" w:eastAsia="Times New Roman" w:hAnsiTheme="minorHAnsi" w:cstheme="minorHAnsi"/>
          <w:color w:val="000000"/>
          <w:lang w:eastAsia="en-GB"/>
        </w:rPr>
      </w:pPr>
      <w:r w:rsidRPr="008B2B26">
        <w:rPr>
          <w:rFonts w:asciiTheme="minorHAnsi" w:eastAsia="Times New Roman" w:hAnsiTheme="minorHAnsi" w:cstheme="minorHAnsi"/>
          <w:color w:val="000000"/>
          <w:lang w:eastAsia="en-GB"/>
        </w:rPr>
        <w:t>Below are spaces for the team to come up with roles they tend to fill.  The name of the individual can be placed in the next space. Sometimes more than one individual may take on the same role. Feel free to add your own roles that aren’t mentioned above.</w:t>
      </w:r>
    </w:p>
    <w:p w14:paraId="6F1B376E" w14:textId="77777777" w:rsidR="00371192" w:rsidRDefault="00371192" w:rsidP="00371192">
      <w:pPr>
        <w:jc w:val="left"/>
        <w:rPr>
          <w:rFonts w:ascii="Verdana" w:eastAsia="Times New Roman" w:hAnsi="Verdana"/>
          <w:sz w:val="27"/>
          <w:szCs w:val="27"/>
          <w:lang w:eastAsia="en-GB"/>
        </w:rPr>
      </w:pPr>
    </w:p>
    <w:tbl>
      <w:tblPr>
        <w:tblStyle w:val="TableGrid"/>
        <w:tblW w:w="0" w:type="auto"/>
        <w:tblLook w:val="04A0" w:firstRow="1" w:lastRow="0" w:firstColumn="1" w:lastColumn="0" w:noHBand="0" w:noVBand="1"/>
      </w:tblPr>
      <w:tblGrid>
        <w:gridCol w:w="3005"/>
        <w:gridCol w:w="3005"/>
        <w:gridCol w:w="3006"/>
      </w:tblGrid>
      <w:tr w:rsidR="00055370" w:rsidRPr="009B0052" w14:paraId="37AFF39D" w14:textId="77777777" w:rsidTr="00080979">
        <w:trPr>
          <w:trHeight w:val="239"/>
        </w:trPr>
        <w:tc>
          <w:tcPr>
            <w:tcW w:w="3005" w:type="dxa"/>
          </w:tcPr>
          <w:p w14:paraId="37EF92EA" w14:textId="77777777" w:rsidR="00055370" w:rsidRPr="009B0052" w:rsidRDefault="00055370" w:rsidP="00080979">
            <w:pPr>
              <w:spacing w:before="120"/>
              <w:jc w:val="center"/>
              <w:rPr>
                <w:rFonts w:asciiTheme="minorHAnsi" w:eastAsia="Times New Roman" w:hAnsiTheme="minorHAnsi" w:cstheme="minorHAnsi"/>
                <w:b/>
                <w:bCs/>
                <w:sz w:val="24"/>
                <w:szCs w:val="24"/>
                <w:lang w:eastAsia="en-GB"/>
              </w:rPr>
            </w:pPr>
            <w:r w:rsidRPr="009B0052">
              <w:rPr>
                <w:rFonts w:asciiTheme="minorHAnsi" w:eastAsia="Times New Roman" w:hAnsiTheme="minorHAnsi" w:cstheme="minorHAnsi"/>
                <w:b/>
                <w:bCs/>
                <w:sz w:val="24"/>
                <w:szCs w:val="24"/>
                <w:lang w:eastAsia="en-GB"/>
              </w:rPr>
              <w:t>Group member</w:t>
            </w:r>
          </w:p>
        </w:tc>
        <w:tc>
          <w:tcPr>
            <w:tcW w:w="3005" w:type="dxa"/>
          </w:tcPr>
          <w:p w14:paraId="7CE3DB4B" w14:textId="77777777" w:rsidR="00055370" w:rsidRPr="009B0052" w:rsidRDefault="00055370" w:rsidP="00080979">
            <w:pPr>
              <w:spacing w:before="120"/>
              <w:jc w:val="center"/>
              <w:rPr>
                <w:rFonts w:asciiTheme="minorHAnsi" w:eastAsia="Times New Roman" w:hAnsiTheme="minorHAnsi" w:cstheme="minorHAnsi"/>
                <w:b/>
                <w:bCs/>
                <w:sz w:val="24"/>
                <w:szCs w:val="24"/>
                <w:lang w:eastAsia="en-GB"/>
              </w:rPr>
            </w:pPr>
            <w:r w:rsidRPr="009B0052">
              <w:rPr>
                <w:rFonts w:asciiTheme="minorHAnsi" w:eastAsia="Times New Roman" w:hAnsiTheme="minorHAnsi" w:cstheme="minorHAnsi"/>
                <w:b/>
                <w:bCs/>
                <w:sz w:val="24"/>
                <w:szCs w:val="24"/>
                <w:lang w:eastAsia="en-GB"/>
              </w:rPr>
              <w:t>Strengths</w:t>
            </w:r>
          </w:p>
        </w:tc>
        <w:tc>
          <w:tcPr>
            <w:tcW w:w="3006" w:type="dxa"/>
          </w:tcPr>
          <w:p w14:paraId="4C60C69B" w14:textId="77777777" w:rsidR="00055370" w:rsidRPr="009B0052" w:rsidRDefault="00055370" w:rsidP="00080979">
            <w:pPr>
              <w:spacing w:before="120"/>
              <w:jc w:val="center"/>
              <w:rPr>
                <w:rFonts w:asciiTheme="minorHAnsi" w:eastAsia="Times New Roman" w:hAnsiTheme="minorHAnsi" w:cstheme="minorHAnsi"/>
                <w:b/>
                <w:bCs/>
                <w:sz w:val="24"/>
                <w:szCs w:val="24"/>
                <w:lang w:eastAsia="en-GB"/>
              </w:rPr>
            </w:pPr>
            <w:r w:rsidRPr="009B0052">
              <w:rPr>
                <w:rFonts w:asciiTheme="minorHAnsi" w:eastAsia="Times New Roman" w:hAnsiTheme="minorHAnsi" w:cstheme="minorHAnsi"/>
                <w:b/>
                <w:bCs/>
                <w:sz w:val="24"/>
                <w:szCs w:val="24"/>
                <w:lang w:eastAsia="en-GB"/>
              </w:rPr>
              <w:t>Role/tasks</w:t>
            </w:r>
          </w:p>
        </w:tc>
      </w:tr>
      <w:tr w:rsidR="00055370" w:rsidRPr="009B0052" w14:paraId="41188FF0" w14:textId="77777777" w:rsidTr="00080979">
        <w:tc>
          <w:tcPr>
            <w:tcW w:w="3005" w:type="dxa"/>
          </w:tcPr>
          <w:p w14:paraId="74219690" w14:textId="77777777" w:rsidR="00055370" w:rsidRDefault="00055370" w:rsidP="00080979">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1.</w:t>
            </w:r>
          </w:p>
          <w:p w14:paraId="479A0BEC" w14:textId="77777777" w:rsidR="00055370" w:rsidRDefault="00055370" w:rsidP="00080979">
            <w:pPr>
              <w:rPr>
                <w:rFonts w:asciiTheme="minorHAnsi" w:eastAsia="Times New Roman" w:hAnsiTheme="minorHAnsi" w:cstheme="minorHAnsi"/>
                <w:sz w:val="24"/>
                <w:szCs w:val="24"/>
                <w:lang w:eastAsia="en-GB"/>
              </w:rPr>
            </w:pPr>
          </w:p>
          <w:p w14:paraId="7BC82F14" w14:textId="77777777" w:rsidR="00055370" w:rsidRPr="009B0052" w:rsidRDefault="00055370" w:rsidP="00080979">
            <w:pPr>
              <w:rPr>
                <w:rFonts w:asciiTheme="minorHAnsi" w:eastAsia="Times New Roman" w:hAnsiTheme="minorHAnsi" w:cstheme="minorHAnsi"/>
                <w:sz w:val="24"/>
                <w:szCs w:val="24"/>
                <w:lang w:eastAsia="en-GB"/>
              </w:rPr>
            </w:pPr>
          </w:p>
        </w:tc>
        <w:tc>
          <w:tcPr>
            <w:tcW w:w="3005" w:type="dxa"/>
          </w:tcPr>
          <w:p w14:paraId="49C30402" w14:textId="77777777" w:rsidR="00055370" w:rsidRPr="009B0052" w:rsidRDefault="00055370" w:rsidP="00080979">
            <w:pPr>
              <w:rPr>
                <w:rFonts w:asciiTheme="minorHAnsi" w:eastAsia="Times New Roman" w:hAnsiTheme="minorHAnsi" w:cstheme="minorHAnsi"/>
                <w:sz w:val="24"/>
                <w:szCs w:val="24"/>
                <w:lang w:eastAsia="en-GB"/>
              </w:rPr>
            </w:pPr>
          </w:p>
        </w:tc>
        <w:tc>
          <w:tcPr>
            <w:tcW w:w="3006" w:type="dxa"/>
          </w:tcPr>
          <w:p w14:paraId="597D9060" w14:textId="77777777" w:rsidR="00055370" w:rsidRPr="009B0052" w:rsidRDefault="00055370" w:rsidP="00080979">
            <w:pPr>
              <w:rPr>
                <w:rFonts w:asciiTheme="minorHAnsi" w:eastAsia="Times New Roman" w:hAnsiTheme="minorHAnsi" w:cstheme="minorHAnsi"/>
                <w:sz w:val="24"/>
                <w:szCs w:val="24"/>
                <w:lang w:eastAsia="en-GB"/>
              </w:rPr>
            </w:pPr>
          </w:p>
        </w:tc>
      </w:tr>
      <w:tr w:rsidR="00055370" w:rsidRPr="009B0052" w14:paraId="151CBCC3" w14:textId="77777777" w:rsidTr="00080979">
        <w:tc>
          <w:tcPr>
            <w:tcW w:w="3005" w:type="dxa"/>
          </w:tcPr>
          <w:p w14:paraId="6656B497" w14:textId="77777777" w:rsidR="00055370" w:rsidRDefault="00055370" w:rsidP="00080979">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2.</w:t>
            </w:r>
          </w:p>
          <w:p w14:paraId="275AECDC" w14:textId="77777777" w:rsidR="00055370" w:rsidRDefault="00055370" w:rsidP="00080979">
            <w:pPr>
              <w:rPr>
                <w:rFonts w:asciiTheme="minorHAnsi" w:eastAsia="Times New Roman" w:hAnsiTheme="minorHAnsi" w:cstheme="minorHAnsi"/>
                <w:sz w:val="24"/>
                <w:szCs w:val="24"/>
                <w:lang w:eastAsia="en-GB"/>
              </w:rPr>
            </w:pPr>
          </w:p>
          <w:p w14:paraId="663D6BE4" w14:textId="77777777" w:rsidR="00055370" w:rsidRPr="009B0052" w:rsidRDefault="00055370" w:rsidP="00080979">
            <w:pPr>
              <w:rPr>
                <w:rFonts w:asciiTheme="minorHAnsi" w:eastAsia="Times New Roman" w:hAnsiTheme="minorHAnsi" w:cstheme="minorHAnsi"/>
                <w:sz w:val="24"/>
                <w:szCs w:val="24"/>
                <w:lang w:eastAsia="en-GB"/>
              </w:rPr>
            </w:pPr>
          </w:p>
        </w:tc>
        <w:tc>
          <w:tcPr>
            <w:tcW w:w="3005" w:type="dxa"/>
          </w:tcPr>
          <w:p w14:paraId="5D60FDF7" w14:textId="77777777" w:rsidR="00055370" w:rsidRPr="009B0052" w:rsidRDefault="00055370" w:rsidP="00080979">
            <w:pPr>
              <w:rPr>
                <w:rFonts w:asciiTheme="minorHAnsi" w:eastAsia="Times New Roman" w:hAnsiTheme="minorHAnsi" w:cstheme="minorHAnsi"/>
                <w:sz w:val="24"/>
                <w:szCs w:val="24"/>
                <w:lang w:eastAsia="en-GB"/>
              </w:rPr>
            </w:pPr>
          </w:p>
        </w:tc>
        <w:tc>
          <w:tcPr>
            <w:tcW w:w="3006" w:type="dxa"/>
          </w:tcPr>
          <w:p w14:paraId="6CFBDB66" w14:textId="77777777" w:rsidR="00055370" w:rsidRPr="009B0052" w:rsidRDefault="00055370" w:rsidP="00080979">
            <w:pPr>
              <w:rPr>
                <w:rFonts w:asciiTheme="minorHAnsi" w:eastAsia="Times New Roman" w:hAnsiTheme="minorHAnsi" w:cstheme="minorHAnsi"/>
                <w:sz w:val="24"/>
                <w:szCs w:val="24"/>
                <w:lang w:eastAsia="en-GB"/>
              </w:rPr>
            </w:pPr>
          </w:p>
        </w:tc>
      </w:tr>
      <w:tr w:rsidR="00055370" w:rsidRPr="009B0052" w14:paraId="2AE44E02" w14:textId="77777777" w:rsidTr="00080979">
        <w:tc>
          <w:tcPr>
            <w:tcW w:w="3005" w:type="dxa"/>
          </w:tcPr>
          <w:p w14:paraId="0A823D1D" w14:textId="77777777" w:rsidR="00055370" w:rsidRDefault="00055370" w:rsidP="00080979">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3.</w:t>
            </w:r>
          </w:p>
          <w:p w14:paraId="416F44D2" w14:textId="77777777" w:rsidR="00055370" w:rsidRDefault="00055370" w:rsidP="00080979">
            <w:pPr>
              <w:rPr>
                <w:rFonts w:asciiTheme="minorHAnsi" w:eastAsia="Times New Roman" w:hAnsiTheme="minorHAnsi" w:cstheme="minorHAnsi"/>
                <w:sz w:val="24"/>
                <w:szCs w:val="24"/>
                <w:lang w:eastAsia="en-GB"/>
              </w:rPr>
            </w:pPr>
          </w:p>
          <w:p w14:paraId="64B00A79" w14:textId="77777777" w:rsidR="00055370" w:rsidRPr="009B0052" w:rsidRDefault="00055370" w:rsidP="00080979">
            <w:pPr>
              <w:rPr>
                <w:rFonts w:asciiTheme="minorHAnsi" w:eastAsia="Times New Roman" w:hAnsiTheme="minorHAnsi" w:cstheme="minorHAnsi"/>
                <w:sz w:val="24"/>
                <w:szCs w:val="24"/>
                <w:lang w:eastAsia="en-GB"/>
              </w:rPr>
            </w:pPr>
          </w:p>
        </w:tc>
        <w:tc>
          <w:tcPr>
            <w:tcW w:w="3005" w:type="dxa"/>
          </w:tcPr>
          <w:p w14:paraId="508EAA29" w14:textId="77777777" w:rsidR="00055370" w:rsidRPr="009B0052" w:rsidRDefault="00055370" w:rsidP="00080979">
            <w:pPr>
              <w:rPr>
                <w:rFonts w:asciiTheme="minorHAnsi" w:eastAsia="Times New Roman" w:hAnsiTheme="minorHAnsi" w:cstheme="minorHAnsi"/>
                <w:sz w:val="24"/>
                <w:szCs w:val="24"/>
                <w:lang w:eastAsia="en-GB"/>
              </w:rPr>
            </w:pPr>
          </w:p>
        </w:tc>
        <w:tc>
          <w:tcPr>
            <w:tcW w:w="3006" w:type="dxa"/>
          </w:tcPr>
          <w:p w14:paraId="0C22B772" w14:textId="77777777" w:rsidR="00055370" w:rsidRPr="009B0052" w:rsidRDefault="00055370" w:rsidP="00080979">
            <w:pPr>
              <w:rPr>
                <w:rFonts w:asciiTheme="minorHAnsi" w:eastAsia="Times New Roman" w:hAnsiTheme="minorHAnsi" w:cstheme="minorHAnsi"/>
                <w:sz w:val="24"/>
                <w:szCs w:val="24"/>
                <w:lang w:eastAsia="en-GB"/>
              </w:rPr>
            </w:pPr>
          </w:p>
        </w:tc>
      </w:tr>
      <w:tr w:rsidR="00055370" w:rsidRPr="009B0052" w14:paraId="30AC3E5D" w14:textId="77777777" w:rsidTr="00080979">
        <w:tc>
          <w:tcPr>
            <w:tcW w:w="3005" w:type="dxa"/>
          </w:tcPr>
          <w:p w14:paraId="1391620B" w14:textId="77777777" w:rsidR="00055370" w:rsidRDefault="00055370" w:rsidP="00080979">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4.</w:t>
            </w:r>
          </w:p>
          <w:p w14:paraId="4B6B0621" w14:textId="77777777" w:rsidR="00055370" w:rsidRDefault="00055370" w:rsidP="00080979">
            <w:pPr>
              <w:rPr>
                <w:rFonts w:asciiTheme="minorHAnsi" w:eastAsia="Times New Roman" w:hAnsiTheme="minorHAnsi" w:cstheme="minorHAnsi"/>
                <w:sz w:val="24"/>
                <w:szCs w:val="24"/>
                <w:lang w:eastAsia="en-GB"/>
              </w:rPr>
            </w:pPr>
          </w:p>
          <w:p w14:paraId="63D6FA6D" w14:textId="77777777" w:rsidR="00055370" w:rsidRPr="009B0052" w:rsidRDefault="00055370" w:rsidP="00080979">
            <w:pPr>
              <w:rPr>
                <w:rFonts w:asciiTheme="minorHAnsi" w:eastAsia="Times New Roman" w:hAnsiTheme="minorHAnsi" w:cstheme="minorHAnsi"/>
                <w:sz w:val="24"/>
                <w:szCs w:val="24"/>
                <w:lang w:eastAsia="en-GB"/>
              </w:rPr>
            </w:pPr>
          </w:p>
        </w:tc>
        <w:tc>
          <w:tcPr>
            <w:tcW w:w="3005" w:type="dxa"/>
          </w:tcPr>
          <w:p w14:paraId="49520AA7" w14:textId="77777777" w:rsidR="00055370" w:rsidRPr="009B0052" w:rsidRDefault="00055370" w:rsidP="00080979">
            <w:pPr>
              <w:rPr>
                <w:rFonts w:asciiTheme="minorHAnsi" w:eastAsia="Times New Roman" w:hAnsiTheme="minorHAnsi" w:cstheme="minorHAnsi"/>
                <w:sz w:val="24"/>
                <w:szCs w:val="24"/>
                <w:lang w:eastAsia="en-GB"/>
              </w:rPr>
            </w:pPr>
          </w:p>
        </w:tc>
        <w:tc>
          <w:tcPr>
            <w:tcW w:w="3006" w:type="dxa"/>
          </w:tcPr>
          <w:p w14:paraId="6B6F8773" w14:textId="77777777" w:rsidR="00055370" w:rsidRPr="009B0052" w:rsidRDefault="00055370" w:rsidP="00080979">
            <w:pPr>
              <w:rPr>
                <w:rFonts w:asciiTheme="minorHAnsi" w:eastAsia="Times New Roman" w:hAnsiTheme="minorHAnsi" w:cstheme="minorHAnsi"/>
                <w:sz w:val="24"/>
                <w:szCs w:val="24"/>
                <w:lang w:eastAsia="en-GB"/>
              </w:rPr>
            </w:pPr>
          </w:p>
        </w:tc>
      </w:tr>
    </w:tbl>
    <w:p w14:paraId="6A6A56FA" w14:textId="77777777" w:rsidR="00371192" w:rsidRDefault="00371192" w:rsidP="00371192">
      <w:pPr>
        <w:jc w:val="left"/>
        <w:rPr>
          <w:rFonts w:ascii="Verdana" w:eastAsia="Times New Roman" w:hAnsi="Verdana"/>
          <w:sz w:val="27"/>
          <w:szCs w:val="27"/>
          <w:lang w:eastAsia="en-GB"/>
        </w:rPr>
      </w:pPr>
    </w:p>
    <w:p w14:paraId="0C97A4FE" w14:textId="77777777" w:rsidR="00371192" w:rsidRPr="00371192" w:rsidRDefault="00371192" w:rsidP="00371192">
      <w:pPr>
        <w:jc w:val="center"/>
        <w:rPr>
          <w:rFonts w:ascii="Verdana" w:eastAsia="Times New Roman" w:hAnsi="Verdana"/>
          <w:sz w:val="27"/>
          <w:szCs w:val="27"/>
          <w:lang w:eastAsia="en-GB"/>
        </w:rPr>
      </w:pPr>
      <w:r>
        <w:br w:type="page"/>
      </w:r>
      <w:r>
        <w:rPr>
          <w:rFonts w:ascii="Verdana" w:eastAsia="Times New Roman" w:hAnsi="Verdana"/>
          <w:sz w:val="27"/>
          <w:szCs w:val="27"/>
          <w:lang w:eastAsia="en-GB"/>
        </w:rPr>
        <w:lastRenderedPageBreak/>
        <w:t>Activity List and Calendar: Documentary Video</w:t>
      </w:r>
    </w:p>
    <w:p w14:paraId="30A15487" w14:textId="77777777" w:rsidR="00371192" w:rsidRPr="008B2B26" w:rsidRDefault="00371192" w:rsidP="007F3C6D">
      <w:pPr>
        <w:jc w:val="left"/>
        <w:rPr>
          <w:rFonts w:asciiTheme="minorHAnsi" w:eastAsia="Times New Roman" w:hAnsiTheme="minorHAnsi" w:cstheme="minorHAnsi"/>
          <w:color w:val="000000"/>
          <w:lang w:eastAsia="en-GB"/>
        </w:rPr>
      </w:pPr>
      <w:r w:rsidRPr="008B2B26">
        <w:rPr>
          <w:rFonts w:asciiTheme="minorHAnsi" w:eastAsia="Times New Roman" w:hAnsiTheme="minorHAnsi" w:cstheme="minorHAnsi"/>
          <w:color w:val="000000"/>
          <w:lang w:eastAsia="en-GB"/>
        </w:rPr>
        <w:t>There are many different tasks that wi</w:t>
      </w:r>
      <w:r w:rsidR="00804BC8" w:rsidRPr="008B2B26">
        <w:rPr>
          <w:rFonts w:asciiTheme="minorHAnsi" w:eastAsia="Times New Roman" w:hAnsiTheme="minorHAnsi" w:cstheme="minorHAnsi"/>
          <w:color w:val="000000"/>
          <w:lang w:eastAsia="en-GB"/>
        </w:rPr>
        <w:t>ll need to be done in order for the assignment to be</w:t>
      </w:r>
      <w:r w:rsidRPr="008B2B26">
        <w:rPr>
          <w:rFonts w:asciiTheme="minorHAnsi" w:eastAsia="Times New Roman" w:hAnsiTheme="minorHAnsi" w:cstheme="minorHAnsi"/>
          <w:color w:val="000000"/>
          <w:lang w:eastAsia="en-GB"/>
        </w:rPr>
        <w:t xml:space="preserve"> completed by the deadline. The form below can be used to create an activity list with the name of the team member(s) that is going to do the activity and the date by which the activity will be completed.</w:t>
      </w:r>
    </w:p>
    <w:p w14:paraId="383497FC" w14:textId="77777777" w:rsidR="00371192" w:rsidRPr="008B2B26" w:rsidRDefault="00371192" w:rsidP="007F3C6D">
      <w:pPr>
        <w:jc w:val="left"/>
        <w:rPr>
          <w:rFonts w:asciiTheme="minorHAnsi" w:eastAsia="Times New Roman" w:hAnsiTheme="minorHAnsi" w:cstheme="minorHAnsi"/>
          <w:color w:val="000000"/>
          <w:lang w:eastAsia="en-GB"/>
        </w:rPr>
      </w:pPr>
      <w:r w:rsidRPr="008B2B26">
        <w:rPr>
          <w:rFonts w:asciiTheme="minorHAnsi" w:eastAsia="Times New Roman" w:hAnsiTheme="minorHAnsi" w:cstheme="minorHAnsi"/>
          <w:color w:val="000000"/>
          <w:lang w:eastAsia="en-GB"/>
        </w:rPr>
        <w:t xml:space="preserve">It is useful to think about the activity in relation to the role that it fits within. So for example an activity such as a narrator/reporter would be the job of someone who fits the role of being likely to voice opinions in meetings, someone outgoing, while the activity of film crew would be the job of someone quieter like the scribe. </w:t>
      </w:r>
    </w:p>
    <w:p w14:paraId="54B76953" w14:textId="77777777" w:rsidR="00371192" w:rsidRPr="008B2B26" w:rsidRDefault="00371192" w:rsidP="007F3C6D">
      <w:pPr>
        <w:jc w:val="left"/>
        <w:rPr>
          <w:rFonts w:asciiTheme="minorHAnsi" w:eastAsia="Times New Roman" w:hAnsiTheme="minorHAnsi" w:cstheme="minorHAnsi"/>
          <w:color w:val="000000"/>
          <w:lang w:eastAsia="en-GB"/>
        </w:rPr>
      </w:pPr>
      <w:r w:rsidRPr="008B2B26">
        <w:rPr>
          <w:rFonts w:asciiTheme="minorHAnsi" w:eastAsia="Times New Roman" w:hAnsiTheme="minorHAnsi" w:cstheme="minorHAnsi"/>
          <w:color w:val="000000"/>
          <w:lang w:eastAsia="en-GB"/>
        </w:rPr>
        <w:t>Use this table as a template for your team meetings.</w:t>
      </w:r>
      <w:r w:rsidRPr="008B2B26">
        <w:rPr>
          <w:rFonts w:asciiTheme="minorHAnsi" w:hAnsiTheme="minorHAnsi" w:cstheme="minorHAnsi"/>
        </w:rPr>
        <w:t xml:space="preserve"> You can discuss progress of activities and update the table each meeting as a way of keeping track of each person’s contribution and what tasks have yet to be completed.</w:t>
      </w:r>
    </w:p>
    <w:p w14:paraId="614F7A68" w14:textId="77777777" w:rsidR="00371192" w:rsidRDefault="00371192" w:rsidP="00B377BC"/>
    <w:tbl>
      <w:tblPr>
        <w:tblStyle w:val="GridTable1Light"/>
        <w:tblW w:w="0" w:type="auto"/>
        <w:tblLook w:val="04A0" w:firstRow="1" w:lastRow="0" w:firstColumn="1" w:lastColumn="0" w:noHBand="0" w:noVBand="1"/>
      </w:tblPr>
      <w:tblGrid>
        <w:gridCol w:w="3005"/>
        <w:gridCol w:w="3005"/>
        <w:gridCol w:w="3006"/>
      </w:tblGrid>
      <w:tr w:rsidR="0009384D" w14:paraId="2F67D63A" w14:textId="77777777" w:rsidTr="00080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12" w:space="0" w:color="000000" w:themeColor="text1"/>
              <w:bottom w:val="single" w:sz="12" w:space="0" w:color="000000" w:themeColor="text1"/>
            </w:tcBorders>
          </w:tcPr>
          <w:p w14:paraId="231962C4" w14:textId="77777777" w:rsidR="0009384D" w:rsidRPr="00885C46" w:rsidRDefault="0009384D" w:rsidP="00080979">
            <w:pPr>
              <w:rPr>
                <w:sz w:val="24"/>
                <w:szCs w:val="24"/>
              </w:rPr>
            </w:pPr>
            <w:r w:rsidRPr="00885C46">
              <w:rPr>
                <w:sz w:val="24"/>
                <w:szCs w:val="24"/>
              </w:rPr>
              <w:t>Activity</w:t>
            </w:r>
          </w:p>
        </w:tc>
        <w:tc>
          <w:tcPr>
            <w:tcW w:w="3005" w:type="dxa"/>
            <w:tcBorders>
              <w:top w:val="single" w:sz="12" w:space="0" w:color="000000" w:themeColor="text1"/>
              <w:bottom w:val="single" w:sz="12" w:space="0" w:color="000000" w:themeColor="text1"/>
            </w:tcBorders>
          </w:tcPr>
          <w:p w14:paraId="1FEECBB4" w14:textId="77777777" w:rsidR="0009384D" w:rsidRPr="00885C46" w:rsidRDefault="0009384D" w:rsidP="00080979">
            <w:pPr>
              <w:cnfStyle w:val="100000000000" w:firstRow="1" w:lastRow="0" w:firstColumn="0" w:lastColumn="0" w:oddVBand="0" w:evenVBand="0" w:oddHBand="0" w:evenHBand="0" w:firstRowFirstColumn="0" w:firstRowLastColumn="0" w:lastRowFirstColumn="0" w:lastRowLastColumn="0"/>
              <w:rPr>
                <w:sz w:val="24"/>
                <w:szCs w:val="24"/>
              </w:rPr>
            </w:pPr>
            <w:r w:rsidRPr="00885C46">
              <w:rPr>
                <w:sz w:val="24"/>
                <w:szCs w:val="24"/>
              </w:rPr>
              <w:t>Name</w:t>
            </w:r>
          </w:p>
        </w:tc>
        <w:tc>
          <w:tcPr>
            <w:tcW w:w="3006" w:type="dxa"/>
            <w:tcBorders>
              <w:top w:val="single" w:sz="12" w:space="0" w:color="000000" w:themeColor="text1"/>
              <w:bottom w:val="single" w:sz="12" w:space="0" w:color="000000" w:themeColor="text1"/>
            </w:tcBorders>
          </w:tcPr>
          <w:p w14:paraId="27096B58" w14:textId="77777777" w:rsidR="0009384D" w:rsidRPr="00885C46" w:rsidRDefault="0009384D" w:rsidP="00080979">
            <w:pPr>
              <w:cnfStyle w:val="100000000000" w:firstRow="1" w:lastRow="0" w:firstColumn="0" w:lastColumn="0" w:oddVBand="0" w:evenVBand="0" w:oddHBand="0" w:evenHBand="0" w:firstRowFirstColumn="0" w:firstRowLastColumn="0" w:lastRowFirstColumn="0" w:lastRowLastColumn="0"/>
              <w:rPr>
                <w:sz w:val="24"/>
                <w:szCs w:val="24"/>
              </w:rPr>
            </w:pPr>
            <w:r w:rsidRPr="00885C46">
              <w:rPr>
                <w:sz w:val="24"/>
                <w:szCs w:val="24"/>
              </w:rPr>
              <w:t>Date</w:t>
            </w:r>
          </w:p>
        </w:tc>
      </w:tr>
      <w:tr w:rsidR="0009384D" w14:paraId="2064052F" w14:textId="77777777" w:rsidTr="00080979">
        <w:tc>
          <w:tcPr>
            <w:cnfStyle w:val="001000000000" w:firstRow="0" w:lastRow="0" w:firstColumn="1" w:lastColumn="0" w:oddVBand="0" w:evenVBand="0" w:oddHBand="0" w:evenHBand="0" w:firstRowFirstColumn="0" w:firstRowLastColumn="0" w:lastRowFirstColumn="0" w:lastRowLastColumn="0"/>
            <w:tcW w:w="3005" w:type="dxa"/>
            <w:tcBorders>
              <w:top w:val="single" w:sz="12" w:space="0" w:color="000000" w:themeColor="text1"/>
            </w:tcBorders>
          </w:tcPr>
          <w:p w14:paraId="3D923EF2" w14:textId="77777777" w:rsidR="0009384D" w:rsidRDefault="0009384D" w:rsidP="00080979"/>
        </w:tc>
        <w:tc>
          <w:tcPr>
            <w:tcW w:w="3005" w:type="dxa"/>
            <w:tcBorders>
              <w:top w:val="single" w:sz="12" w:space="0" w:color="000000" w:themeColor="text1"/>
            </w:tcBorders>
          </w:tcPr>
          <w:p w14:paraId="2E859585"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Borders>
              <w:top w:val="single" w:sz="12" w:space="0" w:color="000000" w:themeColor="text1"/>
            </w:tcBorders>
          </w:tcPr>
          <w:p w14:paraId="55C5CD5B"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51CB38BF"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3827AFD8" w14:textId="77777777" w:rsidR="0009384D" w:rsidRDefault="0009384D" w:rsidP="00080979"/>
        </w:tc>
        <w:tc>
          <w:tcPr>
            <w:tcW w:w="3005" w:type="dxa"/>
          </w:tcPr>
          <w:p w14:paraId="6591CE27"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259EA275"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656278B3"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7C4CD3D8" w14:textId="77777777" w:rsidR="0009384D" w:rsidRDefault="0009384D" w:rsidP="00080979"/>
        </w:tc>
        <w:tc>
          <w:tcPr>
            <w:tcW w:w="3005" w:type="dxa"/>
          </w:tcPr>
          <w:p w14:paraId="2A680B38"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74831FA8"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33592461"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0DBD50DC" w14:textId="77777777" w:rsidR="0009384D" w:rsidRDefault="0009384D" w:rsidP="00080979"/>
        </w:tc>
        <w:tc>
          <w:tcPr>
            <w:tcW w:w="3005" w:type="dxa"/>
          </w:tcPr>
          <w:p w14:paraId="32D3B5A1"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7EEBB3AE"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4989290E"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7DD574FA" w14:textId="77777777" w:rsidR="0009384D" w:rsidRDefault="0009384D" w:rsidP="00080979"/>
        </w:tc>
        <w:tc>
          <w:tcPr>
            <w:tcW w:w="3005" w:type="dxa"/>
          </w:tcPr>
          <w:p w14:paraId="00F58F90"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67913AC9"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1DE3A90A"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2DF8E2F1" w14:textId="77777777" w:rsidR="0009384D" w:rsidRDefault="0009384D" w:rsidP="00080979"/>
        </w:tc>
        <w:tc>
          <w:tcPr>
            <w:tcW w:w="3005" w:type="dxa"/>
          </w:tcPr>
          <w:p w14:paraId="4026FDC2"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32E1DCE2"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6F7C528A"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41D89D6E" w14:textId="77777777" w:rsidR="0009384D" w:rsidRDefault="0009384D" w:rsidP="00080979"/>
        </w:tc>
        <w:tc>
          <w:tcPr>
            <w:tcW w:w="3005" w:type="dxa"/>
          </w:tcPr>
          <w:p w14:paraId="2E1C52AA"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0F9C0519"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4F8B152C"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0F777CC2" w14:textId="77777777" w:rsidR="0009384D" w:rsidRDefault="0009384D" w:rsidP="00080979"/>
        </w:tc>
        <w:tc>
          <w:tcPr>
            <w:tcW w:w="3005" w:type="dxa"/>
          </w:tcPr>
          <w:p w14:paraId="75F9E56E"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0EE3ADB1"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3DE79FF9"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25B829D4" w14:textId="77777777" w:rsidR="0009384D" w:rsidRDefault="0009384D" w:rsidP="00080979"/>
        </w:tc>
        <w:tc>
          <w:tcPr>
            <w:tcW w:w="3005" w:type="dxa"/>
          </w:tcPr>
          <w:p w14:paraId="252972A0"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421F17FA"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782814FA"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79F0D83D" w14:textId="77777777" w:rsidR="0009384D" w:rsidRDefault="0009384D" w:rsidP="00080979"/>
        </w:tc>
        <w:tc>
          <w:tcPr>
            <w:tcW w:w="3005" w:type="dxa"/>
          </w:tcPr>
          <w:p w14:paraId="27A492A0"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6F99BE57"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5865F60B"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34B9A0F3" w14:textId="77777777" w:rsidR="0009384D" w:rsidRDefault="0009384D" w:rsidP="00080979"/>
        </w:tc>
        <w:tc>
          <w:tcPr>
            <w:tcW w:w="3005" w:type="dxa"/>
          </w:tcPr>
          <w:p w14:paraId="506053EE"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1A80C082"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68A90DCF"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5A9CF463" w14:textId="77777777" w:rsidR="0009384D" w:rsidRDefault="0009384D" w:rsidP="00080979"/>
        </w:tc>
        <w:tc>
          <w:tcPr>
            <w:tcW w:w="3005" w:type="dxa"/>
          </w:tcPr>
          <w:p w14:paraId="5258657C"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243A38FD"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23B1BBD1"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3883BE7A" w14:textId="77777777" w:rsidR="0009384D" w:rsidRDefault="0009384D" w:rsidP="00080979"/>
        </w:tc>
        <w:tc>
          <w:tcPr>
            <w:tcW w:w="3005" w:type="dxa"/>
          </w:tcPr>
          <w:p w14:paraId="312F26F6"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78F680A2"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255C91FC"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747F093B" w14:textId="77777777" w:rsidR="0009384D" w:rsidRDefault="0009384D" w:rsidP="00080979"/>
        </w:tc>
        <w:tc>
          <w:tcPr>
            <w:tcW w:w="3005" w:type="dxa"/>
          </w:tcPr>
          <w:p w14:paraId="48920123"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24427A5A"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4B4BCB7A"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6B59285E" w14:textId="77777777" w:rsidR="0009384D" w:rsidRDefault="0009384D" w:rsidP="00080979"/>
        </w:tc>
        <w:tc>
          <w:tcPr>
            <w:tcW w:w="3005" w:type="dxa"/>
          </w:tcPr>
          <w:p w14:paraId="566E8459"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68D8413E"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24EB2971"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35C9ED00" w14:textId="77777777" w:rsidR="0009384D" w:rsidRDefault="0009384D" w:rsidP="00080979"/>
        </w:tc>
        <w:tc>
          <w:tcPr>
            <w:tcW w:w="3005" w:type="dxa"/>
          </w:tcPr>
          <w:p w14:paraId="1E95DF23"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769DF5C9"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r w:rsidR="0009384D" w14:paraId="0FC666C5" w14:textId="77777777" w:rsidTr="00080979">
        <w:tc>
          <w:tcPr>
            <w:cnfStyle w:val="001000000000" w:firstRow="0" w:lastRow="0" w:firstColumn="1" w:lastColumn="0" w:oddVBand="0" w:evenVBand="0" w:oddHBand="0" w:evenHBand="0" w:firstRowFirstColumn="0" w:firstRowLastColumn="0" w:lastRowFirstColumn="0" w:lastRowLastColumn="0"/>
            <w:tcW w:w="3005" w:type="dxa"/>
          </w:tcPr>
          <w:p w14:paraId="6CA18C9F" w14:textId="77777777" w:rsidR="0009384D" w:rsidRDefault="0009384D" w:rsidP="00080979"/>
        </w:tc>
        <w:tc>
          <w:tcPr>
            <w:tcW w:w="3005" w:type="dxa"/>
          </w:tcPr>
          <w:p w14:paraId="0C9C8EED"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c>
          <w:tcPr>
            <w:tcW w:w="3006" w:type="dxa"/>
          </w:tcPr>
          <w:p w14:paraId="6D23C195" w14:textId="77777777" w:rsidR="0009384D" w:rsidRDefault="0009384D" w:rsidP="00080979">
            <w:pPr>
              <w:cnfStyle w:val="000000000000" w:firstRow="0" w:lastRow="0" w:firstColumn="0" w:lastColumn="0" w:oddVBand="0" w:evenVBand="0" w:oddHBand="0" w:evenHBand="0" w:firstRowFirstColumn="0" w:firstRowLastColumn="0" w:lastRowFirstColumn="0" w:lastRowLastColumn="0"/>
            </w:pPr>
          </w:p>
        </w:tc>
      </w:tr>
    </w:tbl>
    <w:p w14:paraId="4117C1EC" w14:textId="77777777" w:rsidR="00371192" w:rsidRDefault="00371192" w:rsidP="00B377BC"/>
    <w:p w14:paraId="211F2AB0" w14:textId="77777777" w:rsidR="00055370" w:rsidRDefault="00055370">
      <w:pPr>
        <w:spacing w:before="0"/>
        <w:jc w:val="left"/>
        <w:rPr>
          <w:rFonts w:ascii="Cambria" w:eastAsia="Times New Roman" w:hAnsi="Cambria"/>
          <w:b/>
          <w:bCs/>
          <w:i/>
          <w:iCs/>
          <w:sz w:val="28"/>
          <w:szCs w:val="28"/>
        </w:rPr>
      </w:pPr>
      <w:r>
        <w:br w:type="page"/>
      </w:r>
    </w:p>
    <w:p w14:paraId="31D419A8" w14:textId="22A14D4C" w:rsidR="00371192" w:rsidRDefault="006A14B4" w:rsidP="0056113A">
      <w:pPr>
        <w:pStyle w:val="Heading2"/>
        <w:jc w:val="center"/>
      </w:pPr>
      <w:r>
        <w:lastRenderedPageBreak/>
        <w:t>Team meeting minutes template</w:t>
      </w:r>
    </w:p>
    <w:p w14:paraId="2D6FF4C8" w14:textId="2F181AEC"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You can use this as a template for your meetings</w:t>
      </w:r>
      <w:r>
        <w:rPr>
          <w:rStyle w:val="eop"/>
          <w:rFonts w:ascii="Calibri" w:hAnsi="Calibri" w:cs="Calibri"/>
          <w:sz w:val="22"/>
          <w:szCs w:val="22"/>
        </w:rPr>
        <w:t> </w:t>
      </w:r>
      <w:r w:rsidRPr="007A4D2F">
        <w:rPr>
          <w:rStyle w:val="eop"/>
          <w:rFonts w:ascii="Calibri" w:hAnsi="Calibri" w:cs="Calibri"/>
          <w:color w:val="C00000"/>
          <w:sz w:val="22"/>
          <w:szCs w:val="22"/>
        </w:rPr>
        <w:t>– you will find this in your Teams Collaboration space (Meeting Minutes) so you can keep all your meeting records together</w:t>
      </w:r>
      <w:r>
        <w:rPr>
          <w:rStyle w:val="eop"/>
          <w:rFonts w:ascii="Calibri" w:hAnsi="Calibri" w:cs="Calibri"/>
          <w:sz w:val="22"/>
          <w:szCs w:val="22"/>
        </w:rPr>
        <w:t>.</w:t>
      </w:r>
    </w:p>
    <w:p w14:paraId="3B0E7466"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B8C4A7" w14:textId="478988FE"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w:t>
      </w:r>
      <w:r>
        <w:rPr>
          <w:rStyle w:val="eop"/>
          <w:rFonts w:ascii="Calibri" w:hAnsi="Calibri" w:cs="Calibri"/>
          <w:sz w:val="22"/>
          <w:szCs w:val="22"/>
        </w:rPr>
        <w:t> </w:t>
      </w:r>
    </w:p>
    <w:p w14:paraId="6698970C" w14:textId="02594ED2"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E79B34"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Format</w:t>
      </w:r>
      <w:r>
        <w:rPr>
          <w:rStyle w:val="normaltextrun"/>
          <w:rFonts w:ascii="Calibri" w:hAnsi="Calibri" w:cs="Calibri"/>
          <w:sz w:val="22"/>
          <w:szCs w:val="22"/>
        </w:rPr>
        <w:t> </w:t>
      </w:r>
      <w:r>
        <w:rPr>
          <w:rStyle w:val="normaltextrun"/>
          <w:rFonts w:ascii="Calibri" w:hAnsi="Calibri" w:cs="Calibri"/>
          <w:i/>
          <w:iCs/>
          <w:color w:val="1F497D"/>
          <w:sz w:val="22"/>
          <w:szCs w:val="22"/>
        </w:rPr>
        <w:t>(in person/video call/chat session)</w:t>
      </w:r>
      <w:r>
        <w:rPr>
          <w:rStyle w:val="normaltextrun"/>
          <w:rFonts w:ascii="Calibri" w:hAnsi="Calibri" w:cs="Calibri"/>
          <w:sz w:val="22"/>
          <w:szCs w:val="22"/>
        </w:rPr>
        <w:t>:</w:t>
      </w:r>
      <w:r>
        <w:rPr>
          <w:rStyle w:val="eop"/>
          <w:rFonts w:ascii="Calibri" w:hAnsi="Calibri" w:cs="Calibri"/>
          <w:sz w:val="22"/>
          <w:szCs w:val="22"/>
        </w:rPr>
        <w:t> </w:t>
      </w:r>
    </w:p>
    <w:p w14:paraId="7E39C652"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7A2CFB"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1C4FF5"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Members present:</w:t>
      </w:r>
      <w:r>
        <w:rPr>
          <w:rStyle w:val="normaltextrun"/>
          <w:rFonts w:ascii="Calibri" w:hAnsi="Calibri" w:cs="Calibri"/>
          <w:sz w:val="22"/>
          <w:szCs w:val="22"/>
        </w:rPr>
        <w:t>  </w:t>
      </w:r>
      <w:r>
        <w:rPr>
          <w:rStyle w:val="normaltextrun"/>
          <w:rFonts w:ascii="Calibri" w:hAnsi="Calibri" w:cs="Calibri"/>
          <w:i/>
          <w:iCs/>
          <w:color w:val="1F497D"/>
          <w:sz w:val="22"/>
          <w:szCs w:val="22"/>
        </w:rPr>
        <w:t>List whoever is present for this meeting</w:t>
      </w:r>
      <w:r>
        <w:rPr>
          <w:rStyle w:val="eop"/>
          <w:rFonts w:ascii="Calibri" w:hAnsi="Calibri" w:cs="Calibri"/>
          <w:sz w:val="22"/>
          <w:szCs w:val="22"/>
        </w:rPr>
        <w:t> </w:t>
      </w:r>
    </w:p>
    <w:p w14:paraId="6C343B60"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D6B5C2"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078BE7"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Action points from last meeting:</w:t>
      </w:r>
      <w:r>
        <w:rPr>
          <w:rStyle w:val="normaltextrun"/>
          <w:rFonts w:ascii="Calibri" w:hAnsi="Calibri" w:cs="Calibri"/>
          <w:sz w:val="22"/>
          <w:szCs w:val="22"/>
        </w:rPr>
        <w:t> </w:t>
      </w:r>
      <w:r>
        <w:rPr>
          <w:rStyle w:val="normaltextrun"/>
          <w:rFonts w:ascii="Calibri" w:hAnsi="Calibri" w:cs="Calibri"/>
          <w:i/>
          <w:iCs/>
          <w:color w:val="1F497D"/>
          <w:sz w:val="22"/>
          <w:szCs w:val="22"/>
        </w:rPr>
        <w:t>(won't be relevant for the first meeting in class!)</w:t>
      </w:r>
      <w:r>
        <w:rPr>
          <w:rStyle w:val="normaltextrun"/>
          <w:rFonts w:ascii="Calibri" w:hAnsi="Calibri" w:cs="Calibri"/>
          <w:sz w:val="22"/>
          <w:szCs w:val="22"/>
        </w:rPr>
        <w:t>.</w:t>
      </w:r>
      <w:r>
        <w:rPr>
          <w:rStyle w:val="eop"/>
          <w:rFonts w:ascii="Calibri" w:hAnsi="Calibri" w:cs="Calibri"/>
          <w:sz w:val="22"/>
          <w:szCs w:val="22"/>
        </w:rPr>
        <w:t> </w:t>
      </w:r>
    </w:p>
    <w:p w14:paraId="5E8EC7C7"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92F33D"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8A2BBF"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BD2E41"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Current discussion points:</w:t>
      </w:r>
      <w:r>
        <w:rPr>
          <w:rStyle w:val="eop"/>
          <w:rFonts w:ascii="Calibri" w:hAnsi="Calibri" w:cs="Calibri"/>
          <w:sz w:val="22"/>
          <w:szCs w:val="22"/>
        </w:rPr>
        <w:t> </w:t>
      </w:r>
    </w:p>
    <w:p w14:paraId="05A454CD"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55E024"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848A3C"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i/>
          <w:iCs/>
          <w:color w:val="1F497D"/>
          <w:sz w:val="22"/>
          <w:szCs w:val="22"/>
        </w:rPr>
        <w:t>first session will include agreed roles and discussion about the choice of topic)</w:t>
      </w:r>
      <w:r>
        <w:rPr>
          <w:rStyle w:val="eop"/>
          <w:rFonts w:ascii="Calibri" w:hAnsi="Calibri" w:cs="Calibri"/>
          <w:sz w:val="22"/>
          <w:szCs w:val="22"/>
        </w:rPr>
        <w:t> </w:t>
      </w:r>
    </w:p>
    <w:p w14:paraId="28B3A890" w14:textId="4D06940F"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56763B"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518664" w14:textId="172D2873"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9D5291"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Agreed action points:</w:t>
      </w:r>
      <w:r>
        <w:rPr>
          <w:rStyle w:val="eop"/>
          <w:rFonts w:ascii="Calibri" w:hAnsi="Calibri" w:cs="Calibri"/>
          <w:sz w:val="22"/>
          <w:szCs w:val="22"/>
        </w:rPr>
        <w:t> </w:t>
      </w:r>
    </w:p>
    <w:p w14:paraId="767563E8"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86B651"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This can be done in two ways: </w:t>
      </w:r>
      <w:r>
        <w:rPr>
          <w:rStyle w:val="eop"/>
          <w:rFonts w:ascii="Calibri" w:hAnsi="Calibri" w:cs="Calibri"/>
          <w:sz w:val="22"/>
          <w:szCs w:val="22"/>
        </w:rPr>
        <w:t> </w:t>
      </w:r>
    </w:p>
    <w:p w14:paraId="1B0CFECB"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Action 1: research on plant sensing of soil salinity – to be done by Person 1</w:t>
      </w:r>
      <w:r>
        <w:rPr>
          <w:rStyle w:val="eop"/>
          <w:rFonts w:ascii="Calibri" w:hAnsi="Calibri" w:cs="Calibri"/>
          <w:sz w:val="22"/>
          <w:szCs w:val="22"/>
        </w:rPr>
        <w:t> </w:t>
      </w:r>
    </w:p>
    <w:p w14:paraId="5C978284"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Action 2: research on plant hormone responses to salinity – to be done by person 2.</w:t>
      </w:r>
      <w:r>
        <w:rPr>
          <w:rStyle w:val="eop"/>
          <w:rFonts w:ascii="Calibri" w:hAnsi="Calibri" w:cs="Calibri"/>
          <w:sz w:val="22"/>
          <w:szCs w:val="22"/>
        </w:rPr>
        <w:t> </w:t>
      </w:r>
    </w:p>
    <w:p w14:paraId="3B76FAD0"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Etc</w:t>
      </w:r>
      <w:r>
        <w:rPr>
          <w:rStyle w:val="eop"/>
          <w:rFonts w:ascii="Calibri" w:hAnsi="Calibri" w:cs="Calibri"/>
          <w:sz w:val="22"/>
          <w:szCs w:val="22"/>
        </w:rPr>
        <w:t> </w:t>
      </w:r>
    </w:p>
    <w:p w14:paraId="5E80D6E0"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C03D00"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OR</w:t>
      </w:r>
      <w:r>
        <w:rPr>
          <w:rStyle w:val="eop"/>
          <w:rFonts w:ascii="Calibri" w:hAnsi="Calibri" w:cs="Calibri"/>
          <w:sz w:val="22"/>
          <w:szCs w:val="22"/>
        </w:rPr>
        <w:t> </w:t>
      </w:r>
    </w:p>
    <w:p w14:paraId="5CF0D282"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C8B732"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Person 1: to find and summarise 2 papers on plant sensing of soil salinity,</w:t>
      </w:r>
      <w:r>
        <w:rPr>
          <w:rStyle w:val="eop"/>
          <w:rFonts w:ascii="Calibri" w:hAnsi="Calibri" w:cs="Calibri"/>
          <w:sz w:val="22"/>
          <w:szCs w:val="22"/>
        </w:rPr>
        <w:t> </w:t>
      </w:r>
    </w:p>
    <w:p w14:paraId="3828B735"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To start researching possible people to interview (to be further discussed at next meeting).</w:t>
      </w:r>
      <w:r>
        <w:rPr>
          <w:rStyle w:val="eop"/>
          <w:rFonts w:ascii="Calibri" w:hAnsi="Calibri" w:cs="Calibri"/>
          <w:sz w:val="22"/>
          <w:szCs w:val="22"/>
        </w:rPr>
        <w:t> </w:t>
      </w:r>
    </w:p>
    <w:p w14:paraId="0D092F05"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5D8039"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Person 2: to find and summarise 2 papers on plant hormone responses to salinity,</w:t>
      </w:r>
      <w:r>
        <w:rPr>
          <w:rStyle w:val="eop"/>
          <w:rFonts w:ascii="Calibri" w:hAnsi="Calibri" w:cs="Calibri"/>
          <w:sz w:val="22"/>
          <w:szCs w:val="22"/>
        </w:rPr>
        <w:t> </w:t>
      </w:r>
    </w:p>
    <w:p w14:paraId="020CE766"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To look into video editing apps (to be further discussed at next meeting).</w:t>
      </w:r>
      <w:r>
        <w:rPr>
          <w:rStyle w:val="eop"/>
          <w:rFonts w:ascii="Calibri" w:hAnsi="Calibri" w:cs="Calibri"/>
          <w:sz w:val="22"/>
          <w:szCs w:val="22"/>
        </w:rPr>
        <w:t> </w:t>
      </w:r>
    </w:p>
    <w:p w14:paraId="4415DB9E"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9712A5"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Etc</w:t>
      </w:r>
      <w:r>
        <w:rPr>
          <w:rStyle w:val="eop"/>
          <w:rFonts w:ascii="Calibri" w:hAnsi="Calibri" w:cs="Calibri"/>
          <w:sz w:val="22"/>
          <w:szCs w:val="22"/>
        </w:rPr>
        <w:t> </w:t>
      </w:r>
    </w:p>
    <w:p w14:paraId="5FB3110A"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14:paraId="73A1A950"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Agreed time and date for next meeting</w:t>
      </w:r>
      <w:r>
        <w:rPr>
          <w:rStyle w:val="normaltextrun"/>
          <w:rFonts w:ascii="Calibri" w:hAnsi="Calibri" w:cs="Calibri"/>
          <w:sz w:val="22"/>
          <w:szCs w:val="22"/>
        </w:rPr>
        <w:t>: </w:t>
      </w:r>
      <w:r>
        <w:rPr>
          <w:rStyle w:val="normaltextrun"/>
          <w:rFonts w:ascii="Calibri" w:hAnsi="Calibri" w:cs="Calibri"/>
          <w:i/>
          <w:iCs/>
          <w:color w:val="1F497D"/>
          <w:sz w:val="22"/>
          <w:szCs w:val="22"/>
        </w:rPr>
        <w:t>Make sure everyone agrees on the meeting checking timetables and calendars and put the agreed time in whatever diary/calendars you each use. </w:t>
      </w:r>
      <w:r>
        <w:rPr>
          <w:rStyle w:val="eop"/>
          <w:rFonts w:ascii="Calibri" w:hAnsi="Calibri" w:cs="Calibri"/>
          <w:sz w:val="22"/>
          <w:szCs w:val="22"/>
        </w:rPr>
        <w:t> </w:t>
      </w:r>
    </w:p>
    <w:p w14:paraId="1BE9457F"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1BCE1C"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Location of next meeting</w:t>
      </w:r>
      <w:r>
        <w:rPr>
          <w:rStyle w:val="normaltextrun"/>
          <w:rFonts w:ascii="Calibri" w:hAnsi="Calibri" w:cs="Calibri"/>
          <w:sz w:val="22"/>
          <w:szCs w:val="22"/>
        </w:rPr>
        <w:t> (in person somewhere specific/ video call/chat session) </w:t>
      </w:r>
      <w:r>
        <w:rPr>
          <w:rStyle w:val="eop"/>
          <w:rFonts w:ascii="Calibri" w:hAnsi="Calibri" w:cs="Calibri"/>
          <w:sz w:val="22"/>
          <w:szCs w:val="22"/>
        </w:rPr>
        <w:t> </w:t>
      </w:r>
    </w:p>
    <w:p w14:paraId="48BEF21F" w14:textId="77777777" w:rsidR="007A4D2F" w:rsidRDefault="007A4D2F" w:rsidP="007A4D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1F497D"/>
          <w:sz w:val="22"/>
          <w:szCs w:val="22"/>
        </w:rPr>
        <w:t>The beauty of online collaborative software now is that meetings don't have to happen on the same campus or even in the same time-zone in the case of many of my science collaborations.  Just make sure it's clear which type of meeting you are planning so there is no confusion. </w:t>
      </w:r>
      <w:r>
        <w:rPr>
          <w:rStyle w:val="eop"/>
          <w:rFonts w:ascii="Calibri" w:hAnsi="Calibri" w:cs="Calibri"/>
          <w:sz w:val="22"/>
          <w:szCs w:val="22"/>
        </w:rPr>
        <w:t> </w:t>
      </w:r>
    </w:p>
    <w:p w14:paraId="634E7982" w14:textId="77777777" w:rsidR="006A14B4" w:rsidRPr="00B377BC" w:rsidRDefault="006A14B4" w:rsidP="007A4D2F">
      <w:pPr>
        <w:tabs>
          <w:tab w:val="left" w:pos="4215"/>
        </w:tabs>
      </w:pPr>
    </w:p>
    <w:sectPr w:rsidR="006A14B4" w:rsidRPr="00B377BC" w:rsidSect="002B6C3F">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F4425" w14:textId="77777777" w:rsidR="00576E4D" w:rsidRDefault="00576E4D" w:rsidP="00B377BC">
      <w:pPr>
        <w:spacing w:before="0"/>
      </w:pPr>
      <w:r>
        <w:separator/>
      </w:r>
    </w:p>
  </w:endnote>
  <w:endnote w:type="continuationSeparator" w:id="0">
    <w:p w14:paraId="5B3173DC" w14:textId="77777777" w:rsidR="00576E4D" w:rsidRDefault="00576E4D" w:rsidP="00B377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7C61" w14:textId="6019AC90" w:rsidR="00B377BC" w:rsidRDefault="005173F4">
    <w:pPr>
      <w:pStyle w:val="Footer"/>
    </w:pPr>
    <w:r>
      <w:tab/>
    </w:r>
    <w:r w:rsidR="00B377BC">
      <w:fldChar w:fldCharType="begin"/>
    </w:r>
    <w:r w:rsidR="00B377BC">
      <w:instrText xml:space="preserve"> PAGE   \* MERGEFORMAT </w:instrText>
    </w:r>
    <w:r w:rsidR="00B377BC">
      <w:fldChar w:fldCharType="separate"/>
    </w:r>
    <w:r w:rsidR="00FC0932">
      <w:rPr>
        <w:noProof/>
      </w:rPr>
      <w:t>1</w:t>
    </w:r>
    <w:r w:rsidR="00B377BC">
      <w:rPr>
        <w:noProof/>
      </w:rPr>
      <w:fldChar w:fldCharType="end"/>
    </w:r>
    <w:r w:rsidR="00B377BC">
      <w:rPr>
        <w:noProof/>
      </w:rPr>
      <w:tab/>
    </w:r>
    <w:r w:rsidR="00861776">
      <w:rPr>
        <w:noProof/>
      </w:rPr>
      <w:fldChar w:fldCharType="begin"/>
    </w:r>
    <w:r w:rsidR="00861776">
      <w:rPr>
        <w:noProof/>
      </w:rPr>
      <w:instrText xml:space="preserve"> DATE  \@ "dd MMMM yyyy" </w:instrText>
    </w:r>
    <w:r w:rsidR="00861776">
      <w:rPr>
        <w:noProof/>
      </w:rPr>
      <w:fldChar w:fldCharType="separate"/>
    </w:r>
    <w:r w:rsidR="00B10210">
      <w:rPr>
        <w:noProof/>
      </w:rPr>
      <w:t>26 May 2020</w:t>
    </w:r>
    <w:r w:rsidR="008617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3CB30" w14:textId="77777777" w:rsidR="00576E4D" w:rsidRDefault="00576E4D" w:rsidP="00B377BC">
      <w:pPr>
        <w:spacing w:before="0"/>
      </w:pPr>
      <w:r>
        <w:separator/>
      </w:r>
    </w:p>
  </w:footnote>
  <w:footnote w:type="continuationSeparator" w:id="0">
    <w:p w14:paraId="5BB29946" w14:textId="77777777" w:rsidR="00576E4D" w:rsidRDefault="00576E4D" w:rsidP="00B377B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CE68" w14:textId="77777777" w:rsidR="00B377BC" w:rsidRPr="00B377BC" w:rsidRDefault="00BB5B36">
    <w:pPr>
      <w:pStyle w:val="Header"/>
      <w:rPr>
        <w:lang w:val="en-US"/>
      </w:rPr>
    </w:pPr>
    <w:r>
      <w:rPr>
        <w:lang w:val="en-US"/>
      </w:rPr>
      <w:t>Student Notes</w:t>
    </w:r>
    <w:r>
      <w:rPr>
        <w:lang w:val="en-US"/>
      </w:rPr>
      <w:tab/>
    </w:r>
    <w:r>
      <w:rPr>
        <w:lang w:val="en-US"/>
      </w:rPr>
      <w:tab/>
    </w:r>
    <w:r w:rsidR="00B377BC">
      <w:rPr>
        <w:lang w:val="en-US"/>
      </w:rPr>
      <w:t>Session1: Group Work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4226"/>
    <w:multiLevelType w:val="hybridMultilevel"/>
    <w:tmpl w:val="71F0A23C"/>
    <w:lvl w:ilvl="0" w:tplc="F03A7ADA">
      <w:numFmt w:val="bullet"/>
      <w:lvlText w:val=""/>
      <w:lvlJc w:val="left"/>
      <w:pPr>
        <w:ind w:left="720" w:hanging="360"/>
      </w:pPr>
      <w:rPr>
        <w:rFonts w:ascii="Symbol" w:eastAsia="Calibri" w:hAnsi="Symbol" w:cs="Book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2476D"/>
    <w:multiLevelType w:val="hybridMultilevel"/>
    <w:tmpl w:val="7FC887CA"/>
    <w:lvl w:ilvl="0" w:tplc="1E388C9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24A4D"/>
    <w:multiLevelType w:val="hybridMultilevel"/>
    <w:tmpl w:val="2E84D96A"/>
    <w:lvl w:ilvl="0" w:tplc="F176BD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C4C6D"/>
    <w:multiLevelType w:val="hybridMultilevel"/>
    <w:tmpl w:val="2CA2A936"/>
    <w:lvl w:ilvl="0" w:tplc="3272BF9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BC"/>
    <w:rsid w:val="00055370"/>
    <w:rsid w:val="000770ED"/>
    <w:rsid w:val="0009384D"/>
    <w:rsid w:val="000A579A"/>
    <w:rsid w:val="000E5F47"/>
    <w:rsid w:val="001309BB"/>
    <w:rsid w:val="00186A53"/>
    <w:rsid w:val="00210C47"/>
    <w:rsid w:val="00215269"/>
    <w:rsid w:val="00236C87"/>
    <w:rsid w:val="0026450D"/>
    <w:rsid w:val="002B6C3F"/>
    <w:rsid w:val="00371192"/>
    <w:rsid w:val="00452595"/>
    <w:rsid w:val="00467973"/>
    <w:rsid w:val="004A56F0"/>
    <w:rsid w:val="004A5FEE"/>
    <w:rsid w:val="004B2AF2"/>
    <w:rsid w:val="004C379F"/>
    <w:rsid w:val="004C71CF"/>
    <w:rsid w:val="004C77F5"/>
    <w:rsid w:val="004D0C02"/>
    <w:rsid w:val="005173F4"/>
    <w:rsid w:val="0056113A"/>
    <w:rsid w:val="00576E4D"/>
    <w:rsid w:val="005B266B"/>
    <w:rsid w:val="005B271F"/>
    <w:rsid w:val="006A14B4"/>
    <w:rsid w:val="00721240"/>
    <w:rsid w:val="007666C7"/>
    <w:rsid w:val="007A0FF4"/>
    <w:rsid w:val="007A4D2F"/>
    <w:rsid w:val="007E1B3D"/>
    <w:rsid w:val="007F3C6D"/>
    <w:rsid w:val="007F5090"/>
    <w:rsid w:val="00804BC8"/>
    <w:rsid w:val="00861776"/>
    <w:rsid w:val="008B2B26"/>
    <w:rsid w:val="009B0529"/>
    <w:rsid w:val="00A66D9B"/>
    <w:rsid w:val="00AF4B77"/>
    <w:rsid w:val="00B10210"/>
    <w:rsid w:val="00B377BC"/>
    <w:rsid w:val="00B46BDA"/>
    <w:rsid w:val="00BB5B36"/>
    <w:rsid w:val="00BD6F19"/>
    <w:rsid w:val="00C1158B"/>
    <w:rsid w:val="00C523DE"/>
    <w:rsid w:val="00C62FC5"/>
    <w:rsid w:val="00C95271"/>
    <w:rsid w:val="00D12DF8"/>
    <w:rsid w:val="00D47BD5"/>
    <w:rsid w:val="00DA602A"/>
    <w:rsid w:val="00DC3C9F"/>
    <w:rsid w:val="00EB1745"/>
    <w:rsid w:val="00EB4694"/>
    <w:rsid w:val="00F71BFC"/>
    <w:rsid w:val="00FB79D8"/>
    <w:rsid w:val="00FC0932"/>
    <w:rsid w:val="00FC58EF"/>
    <w:rsid w:val="00FD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2782"/>
  <w15:chartTrackingRefBased/>
  <w15:docId w15:val="{26D38A72-9C19-48C9-AAE9-C130345B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192"/>
    <w:pPr>
      <w:spacing w:before="200"/>
      <w:jc w:val="both"/>
    </w:pPr>
    <w:rPr>
      <w:sz w:val="22"/>
      <w:szCs w:val="22"/>
      <w:lang w:eastAsia="en-US"/>
    </w:rPr>
  </w:style>
  <w:style w:type="paragraph" w:styleId="Heading1">
    <w:name w:val="heading 1"/>
    <w:basedOn w:val="Normal"/>
    <w:next w:val="Normal"/>
    <w:link w:val="Heading1Char"/>
    <w:uiPriority w:val="9"/>
    <w:qFormat/>
    <w:rsid w:val="00FC58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C58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C58E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BC"/>
    <w:pPr>
      <w:spacing w:before="0" w:after="200" w:line="276" w:lineRule="auto"/>
      <w:ind w:left="720"/>
      <w:contextualSpacing/>
      <w:jc w:val="left"/>
    </w:pPr>
  </w:style>
  <w:style w:type="paragraph" w:styleId="Header">
    <w:name w:val="header"/>
    <w:basedOn w:val="Normal"/>
    <w:link w:val="HeaderChar"/>
    <w:uiPriority w:val="99"/>
    <w:unhideWhenUsed/>
    <w:rsid w:val="00B377BC"/>
    <w:pPr>
      <w:tabs>
        <w:tab w:val="center" w:pos="4513"/>
        <w:tab w:val="right" w:pos="9026"/>
      </w:tabs>
      <w:spacing w:before="0"/>
    </w:pPr>
  </w:style>
  <w:style w:type="character" w:customStyle="1" w:styleId="HeaderChar">
    <w:name w:val="Header Char"/>
    <w:basedOn w:val="DefaultParagraphFont"/>
    <w:link w:val="Header"/>
    <w:uiPriority w:val="99"/>
    <w:rsid w:val="00B377BC"/>
  </w:style>
  <w:style w:type="paragraph" w:styleId="Footer">
    <w:name w:val="footer"/>
    <w:basedOn w:val="Normal"/>
    <w:link w:val="FooterChar"/>
    <w:uiPriority w:val="99"/>
    <w:unhideWhenUsed/>
    <w:rsid w:val="00B377BC"/>
    <w:pPr>
      <w:tabs>
        <w:tab w:val="center" w:pos="4513"/>
        <w:tab w:val="right" w:pos="9026"/>
      </w:tabs>
      <w:spacing w:before="0"/>
    </w:pPr>
  </w:style>
  <w:style w:type="character" w:customStyle="1" w:styleId="FooterChar">
    <w:name w:val="Footer Char"/>
    <w:basedOn w:val="DefaultParagraphFont"/>
    <w:link w:val="Footer"/>
    <w:uiPriority w:val="99"/>
    <w:rsid w:val="00B377BC"/>
  </w:style>
  <w:style w:type="paragraph" w:styleId="BalloonText">
    <w:name w:val="Balloon Text"/>
    <w:basedOn w:val="Normal"/>
    <w:link w:val="BalloonTextChar"/>
    <w:uiPriority w:val="99"/>
    <w:semiHidden/>
    <w:unhideWhenUsed/>
    <w:rsid w:val="00B377BC"/>
    <w:pPr>
      <w:spacing w:before="0"/>
    </w:pPr>
    <w:rPr>
      <w:rFonts w:ascii="Tahoma" w:hAnsi="Tahoma" w:cs="Tahoma"/>
      <w:sz w:val="16"/>
      <w:szCs w:val="16"/>
    </w:rPr>
  </w:style>
  <w:style w:type="character" w:customStyle="1" w:styleId="BalloonTextChar">
    <w:name w:val="Balloon Text Char"/>
    <w:link w:val="BalloonText"/>
    <w:uiPriority w:val="99"/>
    <w:semiHidden/>
    <w:rsid w:val="00B377BC"/>
    <w:rPr>
      <w:rFonts w:ascii="Tahoma" w:hAnsi="Tahoma" w:cs="Tahoma"/>
      <w:sz w:val="16"/>
      <w:szCs w:val="16"/>
    </w:rPr>
  </w:style>
  <w:style w:type="character" w:styleId="CommentReference">
    <w:name w:val="annotation reference"/>
    <w:uiPriority w:val="99"/>
    <w:semiHidden/>
    <w:unhideWhenUsed/>
    <w:rsid w:val="00804BC8"/>
    <w:rPr>
      <w:sz w:val="16"/>
      <w:szCs w:val="16"/>
    </w:rPr>
  </w:style>
  <w:style w:type="paragraph" w:styleId="CommentText">
    <w:name w:val="annotation text"/>
    <w:basedOn w:val="Normal"/>
    <w:link w:val="CommentTextChar"/>
    <w:uiPriority w:val="99"/>
    <w:semiHidden/>
    <w:unhideWhenUsed/>
    <w:rsid w:val="00804BC8"/>
    <w:rPr>
      <w:sz w:val="20"/>
      <w:szCs w:val="20"/>
    </w:rPr>
  </w:style>
  <w:style w:type="character" w:customStyle="1" w:styleId="CommentTextChar">
    <w:name w:val="Comment Text Char"/>
    <w:link w:val="CommentText"/>
    <w:uiPriority w:val="99"/>
    <w:semiHidden/>
    <w:rsid w:val="00804BC8"/>
    <w:rPr>
      <w:lang w:eastAsia="en-US"/>
    </w:rPr>
  </w:style>
  <w:style w:type="paragraph" w:styleId="CommentSubject">
    <w:name w:val="annotation subject"/>
    <w:basedOn w:val="CommentText"/>
    <w:next w:val="CommentText"/>
    <w:link w:val="CommentSubjectChar"/>
    <w:uiPriority w:val="99"/>
    <w:semiHidden/>
    <w:unhideWhenUsed/>
    <w:rsid w:val="00804BC8"/>
    <w:rPr>
      <w:b/>
      <w:bCs/>
    </w:rPr>
  </w:style>
  <w:style w:type="character" w:customStyle="1" w:styleId="CommentSubjectChar">
    <w:name w:val="Comment Subject Char"/>
    <w:link w:val="CommentSubject"/>
    <w:uiPriority w:val="99"/>
    <w:semiHidden/>
    <w:rsid w:val="00804BC8"/>
    <w:rPr>
      <w:b/>
      <w:bCs/>
      <w:lang w:eastAsia="en-US"/>
    </w:rPr>
  </w:style>
  <w:style w:type="character" w:customStyle="1" w:styleId="Heading1Char">
    <w:name w:val="Heading 1 Char"/>
    <w:link w:val="Heading1"/>
    <w:uiPriority w:val="9"/>
    <w:rsid w:val="00FC58E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FC58EF"/>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FC58EF"/>
    <w:rPr>
      <w:rFonts w:ascii="Cambria" w:eastAsia="Times New Roman" w:hAnsi="Cambria" w:cs="Times New Roman"/>
      <w:b/>
      <w:bCs/>
      <w:sz w:val="26"/>
      <w:szCs w:val="26"/>
      <w:lang w:eastAsia="en-US"/>
    </w:rPr>
  </w:style>
  <w:style w:type="table" w:styleId="TableGrid">
    <w:name w:val="Table Grid"/>
    <w:basedOn w:val="TableNormal"/>
    <w:uiPriority w:val="59"/>
    <w:rsid w:val="007F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4D2F"/>
    <w:pPr>
      <w:spacing w:before="100" w:beforeAutospacing="1" w:after="100" w:afterAutospacing="1"/>
      <w:jc w:val="left"/>
    </w:pPr>
    <w:rPr>
      <w:rFonts w:ascii="Times New Roman" w:eastAsia="Times New Roman" w:hAnsi="Times New Roman"/>
      <w:sz w:val="24"/>
      <w:szCs w:val="24"/>
      <w:lang w:eastAsia="en-GB"/>
    </w:rPr>
  </w:style>
  <w:style w:type="character" w:customStyle="1" w:styleId="normaltextrun">
    <w:name w:val="normaltextrun"/>
    <w:rsid w:val="007A4D2F"/>
  </w:style>
  <w:style w:type="character" w:customStyle="1" w:styleId="eop">
    <w:name w:val="eop"/>
    <w:rsid w:val="007A4D2F"/>
  </w:style>
  <w:style w:type="table" w:styleId="GridTable1Light">
    <w:name w:val="Grid Table 1 Light"/>
    <w:basedOn w:val="TableNormal"/>
    <w:uiPriority w:val="46"/>
    <w:rsid w:val="000938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07384">
      <w:bodyDiv w:val="1"/>
      <w:marLeft w:val="0"/>
      <w:marRight w:val="0"/>
      <w:marTop w:val="0"/>
      <w:marBottom w:val="0"/>
      <w:divBdr>
        <w:top w:val="none" w:sz="0" w:space="0" w:color="auto"/>
        <w:left w:val="none" w:sz="0" w:space="0" w:color="auto"/>
        <w:bottom w:val="none" w:sz="0" w:space="0" w:color="auto"/>
        <w:right w:val="none" w:sz="0" w:space="0" w:color="auto"/>
      </w:divBdr>
    </w:div>
    <w:div w:id="916328058">
      <w:bodyDiv w:val="1"/>
      <w:marLeft w:val="0"/>
      <w:marRight w:val="0"/>
      <w:marTop w:val="0"/>
      <w:marBottom w:val="0"/>
      <w:divBdr>
        <w:top w:val="none" w:sz="0" w:space="0" w:color="auto"/>
        <w:left w:val="none" w:sz="0" w:space="0" w:color="auto"/>
        <w:bottom w:val="none" w:sz="0" w:space="0" w:color="auto"/>
        <w:right w:val="none" w:sz="0" w:space="0" w:color="auto"/>
      </w:divBdr>
    </w:div>
    <w:div w:id="1850833559">
      <w:bodyDiv w:val="1"/>
      <w:marLeft w:val="0"/>
      <w:marRight w:val="0"/>
      <w:marTop w:val="0"/>
      <w:marBottom w:val="0"/>
      <w:divBdr>
        <w:top w:val="none" w:sz="0" w:space="0" w:color="auto"/>
        <w:left w:val="none" w:sz="0" w:space="0" w:color="auto"/>
        <w:bottom w:val="none" w:sz="0" w:space="0" w:color="auto"/>
        <w:right w:val="none" w:sz="0" w:space="0" w:color="auto"/>
      </w:divBdr>
      <w:divsChild>
        <w:div w:id="1092555630">
          <w:marLeft w:val="0"/>
          <w:marRight w:val="0"/>
          <w:marTop w:val="0"/>
          <w:marBottom w:val="0"/>
          <w:divBdr>
            <w:top w:val="none" w:sz="0" w:space="0" w:color="auto"/>
            <w:left w:val="none" w:sz="0" w:space="0" w:color="auto"/>
            <w:bottom w:val="none" w:sz="0" w:space="0" w:color="auto"/>
            <w:right w:val="none" w:sz="0" w:space="0" w:color="auto"/>
          </w:divBdr>
        </w:div>
        <w:div w:id="2032149583">
          <w:marLeft w:val="0"/>
          <w:marRight w:val="0"/>
          <w:marTop w:val="0"/>
          <w:marBottom w:val="0"/>
          <w:divBdr>
            <w:top w:val="none" w:sz="0" w:space="0" w:color="auto"/>
            <w:left w:val="none" w:sz="0" w:space="0" w:color="auto"/>
            <w:bottom w:val="none" w:sz="0" w:space="0" w:color="auto"/>
            <w:right w:val="none" w:sz="0" w:space="0" w:color="auto"/>
          </w:divBdr>
        </w:div>
        <w:div w:id="218831803">
          <w:marLeft w:val="0"/>
          <w:marRight w:val="0"/>
          <w:marTop w:val="0"/>
          <w:marBottom w:val="0"/>
          <w:divBdr>
            <w:top w:val="none" w:sz="0" w:space="0" w:color="auto"/>
            <w:left w:val="none" w:sz="0" w:space="0" w:color="auto"/>
            <w:bottom w:val="none" w:sz="0" w:space="0" w:color="auto"/>
            <w:right w:val="none" w:sz="0" w:space="0" w:color="auto"/>
          </w:divBdr>
        </w:div>
        <w:div w:id="1823501278">
          <w:marLeft w:val="0"/>
          <w:marRight w:val="0"/>
          <w:marTop w:val="0"/>
          <w:marBottom w:val="0"/>
          <w:divBdr>
            <w:top w:val="none" w:sz="0" w:space="0" w:color="auto"/>
            <w:left w:val="none" w:sz="0" w:space="0" w:color="auto"/>
            <w:bottom w:val="none" w:sz="0" w:space="0" w:color="auto"/>
            <w:right w:val="none" w:sz="0" w:space="0" w:color="auto"/>
          </w:divBdr>
        </w:div>
        <w:div w:id="1035076434">
          <w:marLeft w:val="0"/>
          <w:marRight w:val="0"/>
          <w:marTop w:val="0"/>
          <w:marBottom w:val="0"/>
          <w:divBdr>
            <w:top w:val="none" w:sz="0" w:space="0" w:color="auto"/>
            <w:left w:val="none" w:sz="0" w:space="0" w:color="auto"/>
            <w:bottom w:val="none" w:sz="0" w:space="0" w:color="auto"/>
            <w:right w:val="none" w:sz="0" w:space="0" w:color="auto"/>
          </w:divBdr>
        </w:div>
        <w:div w:id="1985573786">
          <w:marLeft w:val="0"/>
          <w:marRight w:val="0"/>
          <w:marTop w:val="0"/>
          <w:marBottom w:val="0"/>
          <w:divBdr>
            <w:top w:val="none" w:sz="0" w:space="0" w:color="auto"/>
            <w:left w:val="none" w:sz="0" w:space="0" w:color="auto"/>
            <w:bottom w:val="none" w:sz="0" w:space="0" w:color="auto"/>
            <w:right w:val="none" w:sz="0" w:space="0" w:color="auto"/>
          </w:divBdr>
        </w:div>
        <w:div w:id="62411903">
          <w:marLeft w:val="0"/>
          <w:marRight w:val="0"/>
          <w:marTop w:val="0"/>
          <w:marBottom w:val="0"/>
          <w:divBdr>
            <w:top w:val="none" w:sz="0" w:space="0" w:color="auto"/>
            <w:left w:val="none" w:sz="0" w:space="0" w:color="auto"/>
            <w:bottom w:val="none" w:sz="0" w:space="0" w:color="auto"/>
            <w:right w:val="none" w:sz="0" w:space="0" w:color="auto"/>
          </w:divBdr>
        </w:div>
        <w:div w:id="972559051">
          <w:marLeft w:val="0"/>
          <w:marRight w:val="0"/>
          <w:marTop w:val="0"/>
          <w:marBottom w:val="0"/>
          <w:divBdr>
            <w:top w:val="none" w:sz="0" w:space="0" w:color="auto"/>
            <w:left w:val="none" w:sz="0" w:space="0" w:color="auto"/>
            <w:bottom w:val="none" w:sz="0" w:space="0" w:color="auto"/>
            <w:right w:val="none" w:sz="0" w:space="0" w:color="auto"/>
          </w:divBdr>
        </w:div>
        <w:div w:id="309752058">
          <w:marLeft w:val="0"/>
          <w:marRight w:val="0"/>
          <w:marTop w:val="0"/>
          <w:marBottom w:val="0"/>
          <w:divBdr>
            <w:top w:val="none" w:sz="0" w:space="0" w:color="auto"/>
            <w:left w:val="none" w:sz="0" w:space="0" w:color="auto"/>
            <w:bottom w:val="none" w:sz="0" w:space="0" w:color="auto"/>
            <w:right w:val="none" w:sz="0" w:space="0" w:color="auto"/>
          </w:divBdr>
        </w:div>
        <w:div w:id="1044911416">
          <w:marLeft w:val="0"/>
          <w:marRight w:val="0"/>
          <w:marTop w:val="0"/>
          <w:marBottom w:val="0"/>
          <w:divBdr>
            <w:top w:val="none" w:sz="0" w:space="0" w:color="auto"/>
            <w:left w:val="none" w:sz="0" w:space="0" w:color="auto"/>
            <w:bottom w:val="none" w:sz="0" w:space="0" w:color="auto"/>
            <w:right w:val="none" w:sz="0" w:space="0" w:color="auto"/>
          </w:divBdr>
        </w:div>
        <w:div w:id="246159205">
          <w:marLeft w:val="0"/>
          <w:marRight w:val="0"/>
          <w:marTop w:val="0"/>
          <w:marBottom w:val="0"/>
          <w:divBdr>
            <w:top w:val="none" w:sz="0" w:space="0" w:color="auto"/>
            <w:left w:val="none" w:sz="0" w:space="0" w:color="auto"/>
            <w:bottom w:val="none" w:sz="0" w:space="0" w:color="auto"/>
            <w:right w:val="none" w:sz="0" w:space="0" w:color="auto"/>
          </w:divBdr>
        </w:div>
        <w:div w:id="508562751">
          <w:marLeft w:val="0"/>
          <w:marRight w:val="0"/>
          <w:marTop w:val="0"/>
          <w:marBottom w:val="0"/>
          <w:divBdr>
            <w:top w:val="none" w:sz="0" w:space="0" w:color="auto"/>
            <w:left w:val="none" w:sz="0" w:space="0" w:color="auto"/>
            <w:bottom w:val="none" w:sz="0" w:space="0" w:color="auto"/>
            <w:right w:val="none" w:sz="0" w:space="0" w:color="auto"/>
          </w:divBdr>
        </w:div>
        <w:div w:id="859049895">
          <w:marLeft w:val="0"/>
          <w:marRight w:val="0"/>
          <w:marTop w:val="0"/>
          <w:marBottom w:val="0"/>
          <w:divBdr>
            <w:top w:val="none" w:sz="0" w:space="0" w:color="auto"/>
            <w:left w:val="none" w:sz="0" w:space="0" w:color="auto"/>
            <w:bottom w:val="none" w:sz="0" w:space="0" w:color="auto"/>
            <w:right w:val="none" w:sz="0" w:space="0" w:color="auto"/>
          </w:divBdr>
        </w:div>
        <w:div w:id="151262250">
          <w:marLeft w:val="0"/>
          <w:marRight w:val="0"/>
          <w:marTop w:val="0"/>
          <w:marBottom w:val="0"/>
          <w:divBdr>
            <w:top w:val="none" w:sz="0" w:space="0" w:color="auto"/>
            <w:left w:val="none" w:sz="0" w:space="0" w:color="auto"/>
            <w:bottom w:val="none" w:sz="0" w:space="0" w:color="auto"/>
            <w:right w:val="none" w:sz="0" w:space="0" w:color="auto"/>
          </w:divBdr>
        </w:div>
        <w:div w:id="626425689">
          <w:marLeft w:val="0"/>
          <w:marRight w:val="0"/>
          <w:marTop w:val="0"/>
          <w:marBottom w:val="0"/>
          <w:divBdr>
            <w:top w:val="none" w:sz="0" w:space="0" w:color="auto"/>
            <w:left w:val="none" w:sz="0" w:space="0" w:color="auto"/>
            <w:bottom w:val="none" w:sz="0" w:space="0" w:color="auto"/>
            <w:right w:val="none" w:sz="0" w:space="0" w:color="auto"/>
          </w:divBdr>
        </w:div>
        <w:div w:id="475533437">
          <w:marLeft w:val="0"/>
          <w:marRight w:val="0"/>
          <w:marTop w:val="0"/>
          <w:marBottom w:val="0"/>
          <w:divBdr>
            <w:top w:val="none" w:sz="0" w:space="0" w:color="auto"/>
            <w:left w:val="none" w:sz="0" w:space="0" w:color="auto"/>
            <w:bottom w:val="none" w:sz="0" w:space="0" w:color="auto"/>
            <w:right w:val="none" w:sz="0" w:space="0" w:color="auto"/>
          </w:divBdr>
        </w:div>
        <w:div w:id="493106372">
          <w:marLeft w:val="0"/>
          <w:marRight w:val="0"/>
          <w:marTop w:val="0"/>
          <w:marBottom w:val="0"/>
          <w:divBdr>
            <w:top w:val="none" w:sz="0" w:space="0" w:color="auto"/>
            <w:left w:val="none" w:sz="0" w:space="0" w:color="auto"/>
            <w:bottom w:val="none" w:sz="0" w:space="0" w:color="auto"/>
            <w:right w:val="none" w:sz="0" w:space="0" w:color="auto"/>
          </w:divBdr>
        </w:div>
        <w:div w:id="1633902093">
          <w:marLeft w:val="0"/>
          <w:marRight w:val="0"/>
          <w:marTop w:val="0"/>
          <w:marBottom w:val="0"/>
          <w:divBdr>
            <w:top w:val="none" w:sz="0" w:space="0" w:color="auto"/>
            <w:left w:val="none" w:sz="0" w:space="0" w:color="auto"/>
            <w:bottom w:val="none" w:sz="0" w:space="0" w:color="auto"/>
            <w:right w:val="none" w:sz="0" w:space="0" w:color="auto"/>
          </w:divBdr>
        </w:div>
        <w:div w:id="1240797830">
          <w:marLeft w:val="0"/>
          <w:marRight w:val="0"/>
          <w:marTop w:val="0"/>
          <w:marBottom w:val="0"/>
          <w:divBdr>
            <w:top w:val="none" w:sz="0" w:space="0" w:color="auto"/>
            <w:left w:val="none" w:sz="0" w:space="0" w:color="auto"/>
            <w:bottom w:val="none" w:sz="0" w:space="0" w:color="auto"/>
            <w:right w:val="none" w:sz="0" w:space="0" w:color="auto"/>
          </w:divBdr>
        </w:div>
        <w:div w:id="1055352908">
          <w:marLeft w:val="0"/>
          <w:marRight w:val="0"/>
          <w:marTop w:val="0"/>
          <w:marBottom w:val="0"/>
          <w:divBdr>
            <w:top w:val="none" w:sz="0" w:space="0" w:color="auto"/>
            <w:left w:val="none" w:sz="0" w:space="0" w:color="auto"/>
            <w:bottom w:val="none" w:sz="0" w:space="0" w:color="auto"/>
            <w:right w:val="none" w:sz="0" w:space="0" w:color="auto"/>
          </w:divBdr>
        </w:div>
        <w:div w:id="1449735863">
          <w:marLeft w:val="0"/>
          <w:marRight w:val="0"/>
          <w:marTop w:val="0"/>
          <w:marBottom w:val="0"/>
          <w:divBdr>
            <w:top w:val="none" w:sz="0" w:space="0" w:color="auto"/>
            <w:left w:val="none" w:sz="0" w:space="0" w:color="auto"/>
            <w:bottom w:val="none" w:sz="0" w:space="0" w:color="auto"/>
            <w:right w:val="none" w:sz="0" w:space="0" w:color="auto"/>
          </w:divBdr>
        </w:div>
        <w:div w:id="318653917">
          <w:marLeft w:val="0"/>
          <w:marRight w:val="0"/>
          <w:marTop w:val="0"/>
          <w:marBottom w:val="0"/>
          <w:divBdr>
            <w:top w:val="none" w:sz="0" w:space="0" w:color="auto"/>
            <w:left w:val="none" w:sz="0" w:space="0" w:color="auto"/>
            <w:bottom w:val="none" w:sz="0" w:space="0" w:color="auto"/>
            <w:right w:val="none" w:sz="0" w:space="0" w:color="auto"/>
          </w:divBdr>
        </w:div>
        <w:div w:id="1129736937">
          <w:marLeft w:val="0"/>
          <w:marRight w:val="0"/>
          <w:marTop w:val="0"/>
          <w:marBottom w:val="0"/>
          <w:divBdr>
            <w:top w:val="none" w:sz="0" w:space="0" w:color="auto"/>
            <w:left w:val="none" w:sz="0" w:space="0" w:color="auto"/>
            <w:bottom w:val="none" w:sz="0" w:space="0" w:color="auto"/>
            <w:right w:val="none" w:sz="0" w:space="0" w:color="auto"/>
          </w:divBdr>
        </w:div>
        <w:div w:id="611015404">
          <w:marLeft w:val="0"/>
          <w:marRight w:val="0"/>
          <w:marTop w:val="0"/>
          <w:marBottom w:val="0"/>
          <w:divBdr>
            <w:top w:val="none" w:sz="0" w:space="0" w:color="auto"/>
            <w:left w:val="none" w:sz="0" w:space="0" w:color="auto"/>
            <w:bottom w:val="none" w:sz="0" w:space="0" w:color="auto"/>
            <w:right w:val="none" w:sz="0" w:space="0" w:color="auto"/>
          </w:divBdr>
        </w:div>
        <w:div w:id="1148739413">
          <w:marLeft w:val="0"/>
          <w:marRight w:val="0"/>
          <w:marTop w:val="0"/>
          <w:marBottom w:val="0"/>
          <w:divBdr>
            <w:top w:val="none" w:sz="0" w:space="0" w:color="auto"/>
            <w:left w:val="none" w:sz="0" w:space="0" w:color="auto"/>
            <w:bottom w:val="none" w:sz="0" w:space="0" w:color="auto"/>
            <w:right w:val="none" w:sz="0" w:space="0" w:color="auto"/>
          </w:divBdr>
        </w:div>
        <w:div w:id="1453396946">
          <w:marLeft w:val="0"/>
          <w:marRight w:val="0"/>
          <w:marTop w:val="0"/>
          <w:marBottom w:val="0"/>
          <w:divBdr>
            <w:top w:val="none" w:sz="0" w:space="0" w:color="auto"/>
            <w:left w:val="none" w:sz="0" w:space="0" w:color="auto"/>
            <w:bottom w:val="none" w:sz="0" w:space="0" w:color="auto"/>
            <w:right w:val="none" w:sz="0" w:space="0" w:color="auto"/>
          </w:divBdr>
        </w:div>
        <w:div w:id="2133743721">
          <w:marLeft w:val="0"/>
          <w:marRight w:val="0"/>
          <w:marTop w:val="0"/>
          <w:marBottom w:val="0"/>
          <w:divBdr>
            <w:top w:val="none" w:sz="0" w:space="0" w:color="auto"/>
            <w:left w:val="none" w:sz="0" w:space="0" w:color="auto"/>
            <w:bottom w:val="none" w:sz="0" w:space="0" w:color="auto"/>
            <w:right w:val="none" w:sz="0" w:space="0" w:color="auto"/>
          </w:divBdr>
        </w:div>
        <w:div w:id="1210191774">
          <w:marLeft w:val="0"/>
          <w:marRight w:val="0"/>
          <w:marTop w:val="0"/>
          <w:marBottom w:val="0"/>
          <w:divBdr>
            <w:top w:val="none" w:sz="0" w:space="0" w:color="auto"/>
            <w:left w:val="none" w:sz="0" w:space="0" w:color="auto"/>
            <w:bottom w:val="none" w:sz="0" w:space="0" w:color="auto"/>
            <w:right w:val="none" w:sz="0" w:space="0" w:color="auto"/>
          </w:divBdr>
        </w:div>
        <w:div w:id="748431532">
          <w:marLeft w:val="0"/>
          <w:marRight w:val="0"/>
          <w:marTop w:val="0"/>
          <w:marBottom w:val="0"/>
          <w:divBdr>
            <w:top w:val="none" w:sz="0" w:space="0" w:color="auto"/>
            <w:left w:val="none" w:sz="0" w:space="0" w:color="auto"/>
            <w:bottom w:val="none" w:sz="0" w:space="0" w:color="auto"/>
            <w:right w:val="none" w:sz="0" w:space="0" w:color="auto"/>
          </w:divBdr>
        </w:div>
        <w:div w:id="1749187259">
          <w:marLeft w:val="0"/>
          <w:marRight w:val="0"/>
          <w:marTop w:val="0"/>
          <w:marBottom w:val="0"/>
          <w:divBdr>
            <w:top w:val="none" w:sz="0" w:space="0" w:color="auto"/>
            <w:left w:val="none" w:sz="0" w:space="0" w:color="auto"/>
            <w:bottom w:val="none" w:sz="0" w:space="0" w:color="auto"/>
            <w:right w:val="none" w:sz="0" w:space="0" w:color="auto"/>
          </w:divBdr>
        </w:div>
        <w:div w:id="384719462">
          <w:marLeft w:val="0"/>
          <w:marRight w:val="0"/>
          <w:marTop w:val="0"/>
          <w:marBottom w:val="0"/>
          <w:divBdr>
            <w:top w:val="none" w:sz="0" w:space="0" w:color="auto"/>
            <w:left w:val="none" w:sz="0" w:space="0" w:color="auto"/>
            <w:bottom w:val="none" w:sz="0" w:space="0" w:color="auto"/>
            <w:right w:val="none" w:sz="0" w:space="0" w:color="auto"/>
          </w:divBdr>
        </w:div>
        <w:div w:id="354501413">
          <w:marLeft w:val="0"/>
          <w:marRight w:val="0"/>
          <w:marTop w:val="0"/>
          <w:marBottom w:val="0"/>
          <w:divBdr>
            <w:top w:val="none" w:sz="0" w:space="0" w:color="auto"/>
            <w:left w:val="none" w:sz="0" w:space="0" w:color="auto"/>
            <w:bottom w:val="none" w:sz="0" w:space="0" w:color="auto"/>
            <w:right w:val="none" w:sz="0" w:space="0" w:color="auto"/>
          </w:divBdr>
        </w:div>
        <w:div w:id="142702378">
          <w:marLeft w:val="0"/>
          <w:marRight w:val="0"/>
          <w:marTop w:val="0"/>
          <w:marBottom w:val="0"/>
          <w:divBdr>
            <w:top w:val="none" w:sz="0" w:space="0" w:color="auto"/>
            <w:left w:val="none" w:sz="0" w:space="0" w:color="auto"/>
            <w:bottom w:val="none" w:sz="0" w:space="0" w:color="auto"/>
            <w:right w:val="none" w:sz="0" w:space="0" w:color="auto"/>
          </w:divBdr>
        </w:div>
        <w:div w:id="881285179">
          <w:marLeft w:val="0"/>
          <w:marRight w:val="0"/>
          <w:marTop w:val="0"/>
          <w:marBottom w:val="0"/>
          <w:divBdr>
            <w:top w:val="none" w:sz="0" w:space="0" w:color="auto"/>
            <w:left w:val="none" w:sz="0" w:space="0" w:color="auto"/>
            <w:bottom w:val="none" w:sz="0" w:space="0" w:color="auto"/>
            <w:right w:val="none" w:sz="0" w:space="0" w:color="auto"/>
          </w:divBdr>
        </w:div>
        <w:div w:id="1339044061">
          <w:marLeft w:val="0"/>
          <w:marRight w:val="0"/>
          <w:marTop w:val="0"/>
          <w:marBottom w:val="0"/>
          <w:divBdr>
            <w:top w:val="none" w:sz="0" w:space="0" w:color="auto"/>
            <w:left w:val="none" w:sz="0" w:space="0" w:color="auto"/>
            <w:bottom w:val="none" w:sz="0" w:space="0" w:color="auto"/>
            <w:right w:val="none" w:sz="0" w:space="0" w:color="auto"/>
          </w:divBdr>
          <w:divsChild>
            <w:div w:id="1777210391">
              <w:marLeft w:val="360"/>
              <w:marRight w:val="0"/>
              <w:marTop w:val="0"/>
              <w:marBottom w:val="0"/>
              <w:divBdr>
                <w:top w:val="none" w:sz="0" w:space="0" w:color="auto"/>
                <w:left w:val="none" w:sz="0" w:space="0" w:color="auto"/>
                <w:bottom w:val="none" w:sz="0" w:space="0" w:color="auto"/>
                <w:right w:val="none" w:sz="0" w:space="0" w:color="auto"/>
              </w:divBdr>
            </w:div>
          </w:divsChild>
        </w:div>
        <w:div w:id="827477914">
          <w:marLeft w:val="0"/>
          <w:marRight w:val="0"/>
          <w:marTop w:val="0"/>
          <w:marBottom w:val="0"/>
          <w:divBdr>
            <w:top w:val="none" w:sz="0" w:space="0" w:color="auto"/>
            <w:left w:val="none" w:sz="0" w:space="0" w:color="auto"/>
            <w:bottom w:val="none" w:sz="0" w:space="0" w:color="auto"/>
            <w:right w:val="none" w:sz="0" w:space="0" w:color="auto"/>
          </w:divBdr>
        </w:div>
        <w:div w:id="1483430705">
          <w:marLeft w:val="0"/>
          <w:marRight w:val="0"/>
          <w:marTop w:val="0"/>
          <w:marBottom w:val="0"/>
          <w:divBdr>
            <w:top w:val="none" w:sz="0" w:space="0" w:color="auto"/>
            <w:left w:val="none" w:sz="0" w:space="0" w:color="auto"/>
            <w:bottom w:val="none" w:sz="0" w:space="0" w:color="auto"/>
            <w:right w:val="none" w:sz="0" w:space="0" w:color="auto"/>
          </w:divBdr>
          <w:divsChild>
            <w:div w:id="1621181550">
              <w:marLeft w:val="360"/>
              <w:marRight w:val="0"/>
              <w:marTop w:val="0"/>
              <w:marBottom w:val="0"/>
              <w:divBdr>
                <w:top w:val="none" w:sz="0" w:space="0" w:color="auto"/>
                <w:left w:val="none" w:sz="0" w:space="0" w:color="auto"/>
                <w:bottom w:val="none" w:sz="0" w:space="0" w:color="auto"/>
                <w:right w:val="none" w:sz="0" w:space="0" w:color="auto"/>
              </w:divBdr>
            </w:div>
            <w:div w:id="1417091439">
              <w:marLeft w:val="360"/>
              <w:marRight w:val="0"/>
              <w:marTop w:val="0"/>
              <w:marBottom w:val="0"/>
              <w:divBdr>
                <w:top w:val="none" w:sz="0" w:space="0" w:color="auto"/>
                <w:left w:val="none" w:sz="0" w:space="0" w:color="auto"/>
                <w:bottom w:val="none" w:sz="0" w:space="0" w:color="auto"/>
                <w:right w:val="none" w:sz="0" w:space="0" w:color="auto"/>
              </w:divBdr>
            </w:div>
          </w:divsChild>
        </w:div>
        <w:div w:id="369885822">
          <w:marLeft w:val="0"/>
          <w:marRight w:val="0"/>
          <w:marTop w:val="0"/>
          <w:marBottom w:val="0"/>
          <w:divBdr>
            <w:top w:val="none" w:sz="0" w:space="0" w:color="auto"/>
            <w:left w:val="none" w:sz="0" w:space="0" w:color="auto"/>
            <w:bottom w:val="none" w:sz="0" w:space="0" w:color="auto"/>
            <w:right w:val="none" w:sz="0" w:space="0" w:color="auto"/>
          </w:divBdr>
        </w:div>
        <w:div w:id="619653970">
          <w:marLeft w:val="0"/>
          <w:marRight w:val="0"/>
          <w:marTop w:val="0"/>
          <w:marBottom w:val="0"/>
          <w:divBdr>
            <w:top w:val="none" w:sz="0" w:space="0" w:color="auto"/>
            <w:left w:val="none" w:sz="0" w:space="0" w:color="auto"/>
            <w:bottom w:val="none" w:sz="0" w:space="0" w:color="auto"/>
            <w:right w:val="none" w:sz="0" w:space="0" w:color="auto"/>
          </w:divBdr>
        </w:div>
        <w:div w:id="123470744">
          <w:marLeft w:val="0"/>
          <w:marRight w:val="0"/>
          <w:marTop w:val="0"/>
          <w:marBottom w:val="0"/>
          <w:divBdr>
            <w:top w:val="none" w:sz="0" w:space="0" w:color="auto"/>
            <w:left w:val="none" w:sz="0" w:space="0" w:color="auto"/>
            <w:bottom w:val="none" w:sz="0" w:space="0" w:color="auto"/>
            <w:right w:val="none" w:sz="0" w:space="0" w:color="auto"/>
          </w:divBdr>
        </w:div>
        <w:div w:id="1607081526">
          <w:marLeft w:val="0"/>
          <w:marRight w:val="0"/>
          <w:marTop w:val="0"/>
          <w:marBottom w:val="0"/>
          <w:divBdr>
            <w:top w:val="none" w:sz="0" w:space="0" w:color="auto"/>
            <w:left w:val="none" w:sz="0" w:space="0" w:color="auto"/>
            <w:bottom w:val="none" w:sz="0" w:space="0" w:color="auto"/>
            <w:right w:val="none" w:sz="0" w:space="0" w:color="auto"/>
          </w:divBdr>
        </w:div>
        <w:div w:id="501312799">
          <w:marLeft w:val="0"/>
          <w:marRight w:val="0"/>
          <w:marTop w:val="0"/>
          <w:marBottom w:val="0"/>
          <w:divBdr>
            <w:top w:val="none" w:sz="0" w:space="0" w:color="auto"/>
            <w:left w:val="none" w:sz="0" w:space="0" w:color="auto"/>
            <w:bottom w:val="none" w:sz="0" w:space="0" w:color="auto"/>
            <w:right w:val="none" w:sz="0" w:space="0" w:color="auto"/>
          </w:divBdr>
        </w:div>
        <w:div w:id="188790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3070-C8BE-4F9B-8CB2-B65FA055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Queensland BITS</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s4026761</dc:creator>
  <cp:keywords/>
  <dc:description/>
  <cp:lastModifiedBy>Amanda Rasmussen</cp:lastModifiedBy>
  <cp:revision>14</cp:revision>
  <cp:lastPrinted>2020-05-26T12:10:00Z</cp:lastPrinted>
  <dcterms:created xsi:type="dcterms:W3CDTF">2020-05-26T10:17:00Z</dcterms:created>
  <dcterms:modified xsi:type="dcterms:W3CDTF">2020-05-26T12:10:00Z</dcterms:modified>
</cp:coreProperties>
</file>